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BA79"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Белорусское республиканское унитарное предприятие</w:t>
      </w:r>
    </w:p>
    <w:p w14:paraId="0BB29FDB"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 xml:space="preserve"> экспортно-импортного страхования </w:t>
      </w:r>
    </w:p>
    <w:p w14:paraId="5EAB5D9D"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«БЕЛЭКСИМГАРАНТ»</w:t>
      </w:r>
    </w:p>
    <w:p w14:paraId="6F332DB1"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196CE174"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0111E640" w14:textId="77777777" w:rsidR="00202DE7" w:rsidRPr="000548D1" w:rsidRDefault="00202DE7" w:rsidP="00202DE7">
      <w:pPr>
        <w:spacing w:after="0" w:line="240" w:lineRule="auto"/>
        <w:jc w:val="center"/>
        <w:rPr>
          <w:rFonts w:ascii="Times New Roman" w:eastAsia="Times New Roman" w:hAnsi="Times New Roman" w:cs="Times New Roman"/>
          <w:sz w:val="28"/>
          <w:szCs w:val="20"/>
          <w:lang w:eastAsia="ru-RU"/>
        </w:rPr>
      </w:pPr>
      <w:r w:rsidRPr="00987F4B">
        <w:rPr>
          <w:rFonts w:ascii="Times New Roman" w:eastAsia="Times New Roman" w:hAnsi="Times New Roman" w:cs="Times New Roman"/>
          <w:noProof/>
          <w:sz w:val="28"/>
          <w:szCs w:val="20"/>
          <w:lang w:eastAsia="ru-RU"/>
        </w:rPr>
        <w:drawing>
          <wp:inline distT="0" distB="0" distL="0" distR="0" wp14:anchorId="6614A882" wp14:editId="41917CC3">
            <wp:extent cx="4648200" cy="628650"/>
            <wp:effectExtent l="0" t="0" r="0" b="0"/>
            <wp:docPr id="3" name="Рисунок 3"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26BAE730"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6B43F048"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2865E950"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УТВЕРЖДАЮ</w:t>
      </w:r>
    </w:p>
    <w:p w14:paraId="6ECE60EA" w14:textId="4F6CB373" w:rsidR="00202DE7" w:rsidRPr="000D22E7" w:rsidRDefault="00941DDC" w:rsidP="00202DE7">
      <w:pPr>
        <w:spacing w:after="0" w:line="240" w:lineRule="auto"/>
        <w:ind w:left="4536"/>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Г</w:t>
      </w:r>
      <w:r w:rsidR="00202DE7" w:rsidRPr="000D22E7">
        <w:rPr>
          <w:rFonts w:ascii="Times New Roman" w:eastAsia="Times New Roman" w:hAnsi="Times New Roman" w:cs="Times New Roman"/>
          <w:b/>
          <w:sz w:val="30"/>
          <w:szCs w:val="30"/>
          <w:lang w:eastAsia="ru-RU"/>
        </w:rPr>
        <w:t>енеральн</w:t>
      </w:r>
      <w:r>
        <w:rPr>
          <w:rFonts w:ascii="Times New Roman" w:eastAsia="Times New Roman" w:hAnsi="Times New Roman" w:cs="Times New Roman"/>
          <w:b/>
          <w:sz w:val="30"/>
          <w:szCs w:val="30"/>
          <w:lang w:eastAsia="ru-RU"/>
        </w:rPr>
        <w:t>ый</w:t>
      </w:r>
      <w:r w:rsidR="00202DE7" w:rsidRPr="000D22E7">
        <w:rPr>
          <w:rFonts w:ascii="Times New Roman" w:eastAsia="Times New Roman" w:hAnsi="Times New Roman" w:cs="Times New Roman"/>
          <w:b/>
          <w:sz w:val="30"/>
          <w:szCs w:val="30"/>
          <w:lang w:eastAsia="ru-RU"/>
        </w:rPr>
        <w:t xml:space="preserve"> директор</w:t>
      </w:r>
    </w:p>
    <w:p w14:paraId="7E68EE36"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«Белэксимгарант»</w:t>
      </w:r>
    </w:p>
    <w:p w14:paraId="1A877B8A"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p>
    <w:p w14:paraId="5A9B2297" w14:textId="776A18B4"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 xml:space="preserve">_______________ </w:t>
      </w:r>
      <w:proofErr w:type="spellStart"/>
      <w:r w:rsidR="00941DDC">
        <w:rPr>
          <w:rFonts w:ascii="Times New Roman" w:eastAsia="Times New Roman" w:hAnsi="Times New Roman" w:cs="Times New Roman"/>
          <w:b/>
          <w:sz w:val="30"/>
          <w:szCs w:val="30"/>
          <w:lang w:eastAsia="ru-RU"/>
        </w:rPr>
        <w:t>Г</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А</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Мицке</w:t>
      </w:r>
      <w:r w:rsidRPr="000D22E7">
        <w:rPr>
          <w:rFonts w:ascii="Times New Roman" w:eastAsia="Times New Roman" w:hAnsi="Times New Roman" w:cs="Times New Roman"/>
          <w:b/>
          <w:sz w:val="30"/>
          <w:szCs w:val="30"/>
          <w:lang w:eastAsia="ru-RU"/>
        </w:rPr>
        <w:t>вич</w:t>
      </w:r>
      <w:proofErr w:type="spellEnd"/>
    </w:p>
    <w:p w14:paraId="0C8AE34F" w14:textId="69BFFF81" w:rsidR="00202DE7" w:rsidRPr="000D22E7" w:rsidRDefault="00202DE7" w:rsidP="00202DE7">
      <w:pPr>
        <w:spacing w:after="0" w:line="240" w:lineRule="auto"/>
        <w:ind w:left="4536"/>
        <w:jc w:val="both"/>
        <w:rPr>
          <w:rFonts w:ascii="Times New Roman" w:eastAsia="Times New Roman" w:hAnsi="Times New Roman" w:cs="Times New Roman"/>
          <w:sz w:val="30"/>
          <w:szCs w:val="30"/>
          <w:lang w:eastAsia="ru-RU"/>
        </w:rPr>
      </w:pPr>
      <w:r w:rsidRPr="000D22E7">
        <w:rPr>
          <w:rFonts w:ascii="Times New Roman" w:eastAsia="Times New Roman" w:hAnsi="Times New Roman" w:cs="Times New Roman"/>
          <w:b/>
          <w:sz w:val="30"/>
          <w:szCs w:val="30"/>
          <w:lang w:eastAsia="ru-RU"/>
        </w:rPr>
        <w:t>«</w:t>
      </w:r>
      <w:r w:rsidR="007A6B71">
        <w:rPr>
          <w:rFonts w:ascii="Times New Roman" w:eastAsia="Times New Roman" w:hAnsi="Times New Roman" w:cs="Times New Roman"/>
          <w:b/>
          <w:sz w:val="30"/>
          <w:szCs w:val="30"/>
          <w:lang w:eastAsia="ru-RU"/>
        </w:rPr>
        <w:t>1</w:t>
      </w:r>
      <w:r w:rsidR="00122F22">
        <w:rPr>
          <w:rFonts w:ascii="Times New Roman" w:eastAsia="Times New Roman" w:hAnsi="Times New Roman" w:cs="Times New Roman"/>
          <w:b/>
          <w:sz w:val="30"/>
          <w:szCs w:val="30"/>
          <w:lang w:eastAsia="ru-RU"/>
        </w:rPr>
        <w:t>6</w:t>
      </w:r>
      <w:r w:rsidRPr="000D22E7">
        <w:rPr>
          <w:rFonts w:ascii="Times New Roman" w:eastAsia="Times New Roman" w:hAnsi="Times New Roman" w:cs="Times New Roman"/>
          <w:b/>
          <w:sz w:val="30"/>
          <w:szCs w:val="30"/>
          <w:lang w:eastAsia="ru-RU"/>
        </w:rPr>
        <w:t>» апреля 2021 г.</w:t>
      </w:r>
    </w:p>
    <w:p w14:paraId="473F091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34E58A9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65039EF8" w14:textId="26934378" w:rsidR="00202DE7"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56F68C8C"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B7ACBBF"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0E74603" w14:textId="5EFBC946"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ПРАВИЛА №</w:t>
      </w:r>
      <w:r>
        <w:rPr>
          <w:rFonts w:ascii="Times New Roman" w:eastAsia="Times New Roman" w:hAnsi="Times New Roman" w:cs="Times New Roman"/>
          <w:b/>
          <w:sz w:val="30"/>
          <w:szCs w:val="30"/>
          <w:lang w:eastAsia="ru-RU"/>
        </w:rPr>
        <w:t>67</w:t>
      </w:r>
    </w:p>
    <w:p w14:paraId="11E7C250"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548D1">
        <w:rPr>
          <w:rFonts w:ascii="Times New Roman" w:eastAsia="Times New Roman" w:hAnsi="Times New Roman" w:cs="Times New Roman"/>
          <w:b/>
          <w:sz w:val="30"/>
          <w:szCs w:val="30"/>
          <w:lang w:eastAsia="ru-RU"/>
        </w:rPr>
        <w:t xml:space="preserve">ДОБРОВОЛЬНОГО СТРАХОВАНИЯ </w:t>
      </w:r>
      <w:r>
        <w:rPr>
          <w:rFonts w:ascii="Times New Roman" w:eastAsia="Times New Roman" w:hAnsi="Times New Roman" w:cs="Times New Roman"/>
          <w:b/>
          <w:sz w:val="30"/>
          <w:szCs w:val="30"/>
          <w:lang w:eastAsia="ru-RU"/>
        </w:rPr>
        <w:t>АККРЕДИТИВОВ (В ТОМ ЧИСЛЕ С ДИСКОНТИРОВАНИЕМ), ОТКРЫТЫХ ИНОСТРАННЫМИ БАНКАМИ</w:t>
      </w:r>
    </w:p>
    <w:p w14:paraId="1C956B02" w14:textId="77777777" w:rsidR="00B108AF" w:rsidRPr="00D46340" w:rsidRDefault="00B108AF" w:rsidP="00B108AF">
      <w:pPr>
        <w:spacing w:after="0" w:line="240" w:lineRule="auto"/>
        <w:ind w:right="49"/>
        <w:jc w:val="center"/>
        <w:outlineLvl w:val="0"/>
        <w:rPr>
          <w:rFonts w:ascii="Times New Roman" w:eastAsia="Times New Roman" w:hAnsi="Times New Roman" w:cs="Times New Roman"/>
          <w:caps/>
          <w:snapToGrid w:val="0"/>
          <w:sz w:val="30"/>
          <w:szCs w:val="30"/>
          <w:lang w:eastAsia="ru-RU"/>
        </w:rPr>
      </w:pPr>
    </w:p>
    <w:p w14:paraId="2B36FE4D" w14:textId="77777777" w:rsidR="00B108AF" w:rsidRPr="00D46340" w:rsidRDefault="00B108AF" w:rsidP="00B108AF">
      <w:pPr>
        <w:spacing w:after="0" w:line="240" w:lineRule="auto"/>
        <w:jc w:val="center"/>
        <w:rPr>
          <w:rFonts w:ascii="Times New Roman" w:eastAsia="Times New Roman" w:hAnsi="Times New Roman" w:cs="Times New Roman"/>
          <w:sz w:val="30"/>
          <w:szCs w:val="30"/>
          <w:lang w:eastAsia="ru-RU"/>
        </w:rPr>
      </w:pPr>
      <w:r w:rsidRPr="00D46340">
        <w:rPr>
          <w:rFonts w:ascii="Times New Roman" w:eastAsia="Times New Roman" w:hAnsi="Times New Roman" w:cs="Times New Roman"/>
          <w:sz w:val="30"/>
          <w:szCs w:val="30"/>
          <w:lang w:eastAsia="ru-RU"/>
        </w:rPr>
        <w:t>согласованы Министерством финансов Республики Беларусь</w:t>
      </w:r>
    </w:p>
    <w:p w14:paraId="77C689E4" w14:textId="03643510" w:rsidR="00B108AF" w:rsidRPr="00D46340" w:rsidRDefault="00B108AF" w:rsidP="00B108AF">
      <w:pPr>
        <w:spacing w:after="0" w:line="240" w:lineRule="auto"/>
        <w:jc w:val="center"/>
        <w:rPr>
          <w:rFonts w:ascii="Times New Roman" w:eastAsia="Times New Roman" w:hAnsi="Times New Roman" w:cs="Times New Roman"/>
          <w:b/>
          <w:caps/>
          <w:snapToGrid w:val="0"/>
          <w:sz w:val="30"/>
          <w:szCs w:val="30"/>
          <w:lang w:eastAsia="ru-RU"/>
        </w:rPr>
      </w:pPr>
      <w:r w:rsidRPr="00D46340">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8</w:t>
      </w:r>
      <w:r w:rsidRPr="00D46340">
        <w:rPr>
          <w:rFonts w:ascii="Times New Roman" w:eastAsia="Times New Roman" w:hAnsi="Times New Roman" w:cs="Times New Roman"/>
          <w:sz w:val="30"/>
          <w:szCs w:val="30"/>
          <w:lang w:eastAsia="ru-RU"/>
        </w:rPr>
        <w:t>.04.2021 рег. №123</w:t>
      </w:r>
      <w:r>
        <w:rPr>
          <w:rFonts w:ascii="Times New Roman" w:eastAsia="Times New Roman" w:hAnsi="Times New Roman" w:cs="Times New Roman"/>
          <w:sz w:val="30"/>
          <w:szCs w:val="30"/>
          <w:lang w:eastAsia="ru-RU"/>
        </w:rPr>
        <w:t>3</w:t>
      </w:r>
    </w:p>
    <w:p w14:paraId="718E45AF" w14:textId="59525061" w:rsidR="004F5834" w:rsidRPr="004F5834" w:rsidRDefault="004F5834" w:rsidP="004F5834">
      <w:pPr>
        <w:spacing w:after="0" w:line="240" w:lineRule="auto"/>
        <w:ind w:right="-1"/>
        <w:jc w:val="center"/>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(с изменениями от 17.03.2022 рег. №124</w:t>
      </w:r>
      <w:r>
        <w:rPr>
          <w:rFonts w:ascii="Times New Roman" w:eastAsia="Times New Roman" w:hAnsi="Times New Roman" w:cs="Times New Roman"/>
          <w:sz w:val="30"/>
          <w:szCs w:val="30"/>
          <w:lang w:eastAsia="ru-RU"/>
        </w:rPr>
        <w:t>7</w:t>
      </w:r>
      <w:r w:rsidRPr="004F5834">
        <w:rPr>
          <w:rFonts w:ascii="Times New Roman" w:eastAsia="Times New Roman" w:hAnsi="Times New Roman" w:cs="Times New Roman"/>
          <w:sz w:val="30"/>
          <w:szCs w:val="30"/>
          <w:lang w:eastAsia="ru-RU"/>
        </w:rPr>
        <w:t>)</w:t>
      </w:r>
    </w:p>
    <w:p w14:paraId="7A144E25" w14:textId="77777777" w:rsidR="004F5834" w:rsidRPr="004F5834" w:rsidRDefault="004F5834" w:rsidP="004F5834">
      <w:pPr>
        <w:spacing w:after="0" w:line="240" w:lineRule="auto"/>
        <w:jc w:val="center"/>
        <w:rPr>
          <w:rFonts w:ascii="Times New Roman" w:eastAsia="Times New Roman" w:hAnsi="Times New Roman" w:cs="Times New Roman"/>
          <w:sz w:val="30"/>
          <w:szCs w:val="30"/>
          <w:lang w:eastAsia="ru-RU"/>
        </w:rPr>
      </w:pPr>
    </w:p>
    <w:p w14:paraId="57C4A04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D464A0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C9357F1"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8D0E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872107F"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AEF9A0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3BEE0"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5EE7F27"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990C4AC" w14:textId="11164D0C" w:rsidR="00202DE7"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1F968E6B" w14:textId="77777777" w:rsidR="008C1DFB" w:rsidRPr="000548D1" w:rsidRDefault="008C1DFB"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71D5DB97" w14:textId="77777777" w:rsidR="00202DE7" w:rsidRPr="000548D1"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1DB423F9" w14:textId="77777777" w:rsidR="00202DE7" w:rsidRDefault="00202DE7" w:rsidP="00202DE7">
      <w:pPr>
        <w:spacing w:after="0" w:line="240" w:lineRule="auto"/>
        <w:jc w:val="center"/>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Минск 2021</w:t>
      </w:r>
    </w:p>
    <w:p w14:paraId="0E5E637D" w14:textId="03162393" w:rsidR="000548D1" w:rsidRPr="00A47B48" w:rsidRDefault="000548D1" w:rsidP="00A47B48">
      <w:pPr>
        <w:shd w:val="clear" w:color="auto" w:fill="FFFFFF"/>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sz w:val="30"/>
          <w:szCs w:val="30"/>
          <w:lang w:eastAsia="ru-RU"/>
        </w:rPr>
        <w:br w:type="page"/>
      </w:r>
      <w:r w:rsidRPr="00A47B48">
        <w:rPr>
          <w:rFonts w:ascii="Times New Roman" w:eastAsia="Times New Roman" w:hAnsi="Times New Roman" w:cs="Times New Roman"/>
          <w:bCs/>
          <w:sz w:val="30"/>
          <w:szCs w:val="30"/>
          <w:lang w:eastAsia="ru-RU"/>
        </w:rPr>
        <w:lastRenderedPageBreak/>
        <w:t>ОБЩИЕ</w:t>
      </w:r>
      <w:r w:rsidRPr="00A47B48">
        <w:rPr>
          <w:rFonts w:ascii="Times New Roman" w:eastAsia="Times New Roman" w:hAnsi="Times New Roman" w:cs="Times New Roman"/>
          <w:sz w:val="30"/>
          <w:szCs w:val="30"/>
          <w:lang w:eastAsia="ru-RU"/>
        </w:rPr>
        <w:t xml:space="preserve"> ПОЛОЖЕНИЯ</w:t>
      </w:r>
    </w:p>
    <w:p w14:paraId="561B607D" w14:textId="77777777" w:rsidR="000548D1" w:rsidRPr="00A47B48" w:rsidRDefault="000548D1" w:rsidP="00A47B48">
      <w:pPr>
        <w:shd w:val="clear" w:color="auto" w:fill="FFFFFF"/>
        <w:spacing w:after="0" w:line="240" w:lineRule="auto"/>
        <w:ind w:firstLine="567"/>
        <w:rPr>
          <w:rFonts w:ascii="Times New Roman" w:eastAsia="Times New Roman" w:hAnsi="Times New Roman" w:cs="Times New Roman"/>
          <w:sz w:val="30"/>
          <w:szCs w:val="30"/>
          <w:lang w:eastAsia="ru-RU"/>
        </w:rPr>
      </w:pPr>
    </w:p>
    <w:p w14:paraId="73519072" w14:textId="599D620B" w:rsidR="000548D1" w:rsidRPr="00A47B48" w:rsidRDefault="00F96834" w:rsidP="00A47B48">
      <w:pPr>
        <w:pStyle w:val="af4"/>
        <w:widowControl w:val="0"/>
        <w:numPr>
          <w:ilvl w:val="0"/>
          <w:numId w:val="9"/>
        </w:numPr>
        <w:autoSpaceDE w:val="0"/>
        <w:autoSpaceDN w:val="0"/>
        <w:adjustRightInd w:val="0"/>
        <w:ind w:left="0" w:firstLine="709"/>
        <w:jc w:val="both"/>
        <w:rPr>
          <w:sz w:val="30"/>
          <w:szCs w:val="30"/>
        </w:rPr>
      </w:pPr>
      <w:r w:rsidRPr="00A47B48">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w:t>
      </w:r>
      <w:r w:rsidR="00705DF8" w:rsidRPr="00A47B48">
        <w:rPr>
          <w:sz w:val="30"/>
          <w:szCs w:val="30"/>
        </w:rPr>
        <w:t xml:space="preserve"> (далее – Указ №534)</w:t>
      </w:r>
      <w:r w:rsidRPr="00A47B48">
        <w:rPr>
          <w:sz w:val="30"/>
          <w:szCs w:val="30"/>
        </w:rPr>
        <w:t>, Унифицированными правилами и обычаями для документарных аккредитивов</w:t>
      </w:r>
      <w:r w:rsidR="00A26526" w:rsidRPr="00A47B48">
        <w:rPr>
          <w:sz w:val="30"/>
          <w:szCs w:val="30"/>
        </w:rPr>
        <w:t xml:space="preserve">, и определяют порядок и условия заключения договоров добровольного страхования </w:t>
      </w:r>
      <w:r w:rsidR="00342206" w:rsidRPr="00A47B48">
        <w:rPr>
          <w:sz w:val="30"/>
          <w:szCs w:val="30"/>
        </w:rPr>
        <w:t>аккредитивов (в том числе с дисконтированием)</w:t>
      </w:r>
      <w:r w:rsidR="00A26526" w:rsidRPr="00A47B48">
        <w:rPr>
          <w:sz w:val="30"/>
          <w:szCs w:val="30"/>
        </w:rPr>
        <w:t>, открытых иностранными банками (далее – договор страхования)</w:t>
      </w:r>
      <w:r w:rsidR="000548D1" w:rsidRPr="00A47B48">
        <w:rPr>
          <w:sz w:val="30"/>
          <w:szCs w:val="30"/>
        </w:rPr>
        <w:t>.</w:t>
      </w:r>
    </w:p>
    <w:p w14:paraId="5DAD6DD5" w14:textId="36768068" w:rsidR="0095437C" w:rsidRPr="00A47B48" w:rsidRDefault="00A26526" w:rsidP="00A47B48">
      <w:pPr>
        <w:pStyle w:val="af4"/>
        <w:widowControl w:val="0"/>
        <w:numPr>
          <w:ilvl w:val="0"/>
          <w:numId w:val="9"/>
        </w:numPr>
        <w:tabs>
          <w:tab w:val="left" w:pos="993"/>
        </w:tabs>
        <w:autoSpaceDE w:val="0"/>
        <w:autoSpaceDN w:val="0"/>
        <w:adjustRightInd w:val="0"/>
        <w:ind w:left="0" w:firstLine="709"/>
        <w:jc w:val="both"/>
        <w:rPr>
          <w:sz w:val="30"/>
          <w:szCs w:val="30"/>
        </w:rPr>
      </w:pPr>
      <w:r w:rsidRPr="00A47B48">
        <w:rPr>
          <w:sz w:val="30"/>
          <w:szCs w:val="30"/>
        </w:rPr>
        <w:t>Основные</w:t>
      </w:r>
      <w:r w:rsidR="0095437C" w:rsidRPr="00A47B48">
        <w:rPr>
          <w:sz w:val="30"/>
          <w:szCs w:val="30"/>
        </w:rPr>
        <w:t xml:space="preserve"> термины</w:t>
      </w:r>
      <w:r w:rsidRPr="00A47B48">
        <w:rPr>
          <w:sz w:val="30"/>
          <w:szCs w:val="30"/>
        </w:rPr>
        <w:t>, используемые в настоящих Правилах</w:t>
      </w:r>
      <w:r w:rsidR="0095437C" w:rsidRPr="00A47B48">
        <w:rPr>
          <w:sz w:val="30"/>
          <w:szCs w:val="30"/>
        </w:rPr>
        <w:t>:</w:t>
      </w:r>
    </w:p>
    <w:p w14:paraId="4E8B1E67" w14:textId="1B0DE160" w:rsidR="000933DC"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страховщик</w:t>
      </w:r>
      <w:r w:rsidR="00705DF8" w:rsidRPr="00A47B48">
        <w:rPr>
          <w:rFonts w:ascii="Times New Roman" w:eastAsia="Times New Roman" w:hAnsi="Times New Roman" w:cs="Times New Roman"/>
          <w:sz w:val="30"/>
          <w:szCs w:val="30"/>
          <w:lang w:eastAsia="ru-RU"/>
        </w:rPr>
        <w:t xml:space="preserve"> – </w:t>
      </w:r>
      <w:r w:rsidR="000933DC" w:rsidRPr="00A47B48">
        <w:rPr>
          <w:rFonts w:ascii="Times New Roman" w:eastAsia="Times New Roman" w:hAnsi="Times New Roman" w:cs="Times New Roman"/>
          <w:sz w:val="30"/>
          <w:szCs w:val="30"/>
          <w:lang w:eastAsia="ru-RU"/>
        </w:rPr>
        <w:t>Белорусское республиканское унитарное предприятие экспортно-импортного страхования «Белэксимгарант»</w:t>
      </w:r>
      <w:r w:rsidRPr="00A47B48">
        <w:rPr>
          <w:rFonts w:ascii="Times New Roman" w:eastAsia="Times New Roman" w:hAnsi="Times New Roman" w:cs="Times New Roman"/>
          <w:sz w:val="30"/>
          <w:szCs w:val="30"/>
          <w:lang w:eastAsia="ru-RU"/>
        </w:rPr>
        <w:t>;</w:t>
      </w:r>
    </w:p>
    <w:p w14:paraId="0E96274F" w14:textId="02B1FC5E" w:rsidR="00705DF8"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страхователь</w:t>
      </w:r>
      <w:r w:rsidR="00530F8B" w:rsidRPr="00A47B48">
        <w:rPr>
          <w:rFonts w:ascii="Times New Roman" w:eastAsia="Times New Roman" w:hAnsi="Times New Roman" w:cs="Times New Roman"/>
          <w:b/>
          <w:bCs/>
          <w:sz w:val="30"/>
          <w:szCs w:val="30"/>
          <w:lang w:eastAsia="ru-RU"/>
        </w:rPr>
        <w:t xml:space="preserve"> </w:t>
      </w:r>
      <w:r w:rsidR="00177D9D" w:rsidRPr="00A47B48">
        <w:rPr>
          <w:rFonts w:ascii="Times New Roman" w:eastAsia="Times New Roman" w:hAnsi="Times New Roman" w:cs="Times New Roman"/>
          <w:sz w:val="30"/>
          <w:szCs w:val="30"/>
          <w:lang w:eastAsia="ru-RU"/>
        </w:rPr>
        <w:t>–</w:t>
      </w:r>
      <w:r w:rsidR="00530F8B"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резидент (банк</w:t>
      </w:r>
      <w:r w:rsidR="00D26F51" w:rsidRPr="00BF272A">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либо иное юридическое лицо,</w:t>
      </w:r>
      <w:r w:rsidR="006846FC"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 xml:space="preserve">осуществляющие </w:t>
      </w:r>
      <w:r w:rsidR="006846FC" w:rsidRPr="00A47B48">
        <w:rPr>
          <w:rFonts w:ascii="Times New Roman" w:eastAsia="Times New Roman" w:hAnsi="Times New Roman" w:cs="Times New Roman"/>
          <w:sz w:val="30"/>
          <w:szCs w:val="30"/>
          <w:lang w:eastAsia="ru-RU"/>
        </w:rPr>
        <w:t xml:space="preserve">в соответствии с действующим законодательством Республики Беларусь предпринимательскую деятельность по </w:t>
      </w:r>
      <w:r w:rsidR="009E09D0" w:rsidRPr="00A47B48">
        <w:rPr>
          <w:rFonts w:ascii="Times New Roman" w:eastAsia="Times New Roman" w:hAnsi="Times New Roman" w:cs="Times New Roman"/>
          <w:sz w:val="30"/>
          <w:szCs w:val="30"/>
          <w:lang w:eastAsia="ru-RU"/>
        </w:rPr>
        <w:t>подтверждению (</w:t>
      </w:r>
      <w:r w:rsidR="006846FC" w:rsidRPr="00A47B48">
        <w:rPr>
          <w:rFonts w:ascii="Times New Roman" w:eastAsia="Times New Roman" w:hAnsi="Times New Roman" w:cs="Times New Roman"/>
          <w:sz w:val="30"/>
          <w:szCs w:val="30"/>
          <w:lang w:eastAsia="ru-RU"/>
        </w:rPr>
        <w:t>исполнению</w:t>
      </w:r>
      <w:r w:rsidR="009E09D0" w:rsidRPr="00A47B48">
        <w:rPr>
          <w:rFonts w:ascii="Times New Roman" w:eastAsia="Times New Roman" w:hAnsi="Times New Roman" w:cs="Times New Roman"/>
          <w:sz w:val="30"/>
          <w:szCs w:val="30"/>
          <w:lang w:eastAsia="ru-RU"/>
        </w:rPr>
        <w:t>)</w:t>
      </w:r>
      <w:r w:rsidR="006846FC" w:rsidRPr="00A47B48">
        <w:rPr>
          <w:rFonts w:ascii="Times New Roman" w:eastAsia="Times New Roman" w:hAnsi="Times New Roman" w:cs="Times New Roman"/>
          <w:sz w:val="30"/>
          <w:szCs w:val="30"/>
          <w:lang w:eastAsia="ru-RU"/>
        </w:rPr>
        <w:t xml:space="preserve"> аккредитивов</w:t>
      </w:r>
      <w:r w:rsidR="00C22744" w:rsidRPr="00A47B48">
        <w:rPr>
          <w:rFonts w:ascii="Times New Roman" w:eastAsia="Times New Roman" w:hAnsi="Times New Roman" w:cs="Times New Roman"/>
          <w:sz w:val="30"/>
          <w:szCs w:val="30"/>
          <w:lang w:eastAsia="ru-RU"/>
        </w:rPr>
        <w:t>, открытых иностранными банками)</w:t>
      </w:r>
      <w:r w:rsidR="006846FC" w:rsidRPr="00A47B48">
        <w:rPr>
          <w:rFonts w:ascii="Times New Roman" w:eastAsia="Times New Roman" w:hAnsi="Times New Roman" w:cs="Times New Roman"/>
          <w:sz w:val="30"/>
          <w:szCs w:val="30"/>
          <w:lang w:eastAsia="ru-RU"/>
        </w:rPr>
        <w:t xml:space="preserve">, </w:t>
      </w:r>
      <w:r w:rsidR="00705DF8" w:rsidRPr="00A47B48">
        <w:rPr>
          <w:rFonts w:ascii="Times New Roman" w:eastAsia="Times New Roman" w:hAnsi="Times New Roman" w:cs="Times New Roman"/>
          <w:sz w:val="30"/>
          <w:szCs w:val="30"/>
          <w:lang w:eastAsia="ru-RU"/>
        </w:rPr>
        <w:t>О</w:t>
      </w:r>
      <w:r w:rsidR="00D21829" w:rsidRPr="00A47B48">
        <w:rPr>
          <w:rFonts w:ascii="Times New Roman" w:eastAsia="Times New Roman" w:hAnsi="Times New Roman" w:cs="Times New Roman"/>
          <w:sz w:val="30"/>
          <w:szCs w:val="30"/>
          <w:lang w:eastAsia="ru-RU"/>
        </w:rPr>
        <w:t>ткрытое акционерное общество</w:t>
      </w:r>
      <w:r w:rsidR="00705DF8" w:rsidRPr="00A47B48">
        <w:rPr>
          <w:rFonts w:ascii="Times New Roman" w:eastAsia="Times New Roman" w:hAnsi="Times New Roman" w:cs="Times New Roman"/>
          <w:sz w:val="30"/>
          <w:szCs w:val="30"/>
          <w:lang w:eastAsia="ru-RU"/>
        </w:rPr>
        <w:t xml:space="preserve"> «</w:t>
      </w:r>
      <w:r w:rsidR="00177D9D" w:rsidRPr="00A47B48">
        <w:rPr>
          <w:rFonts w:ascii="Times New Roman" w:eastAsia="Times New Roman" w:hAnsi="Times New Roman" w:cs="Times New Roman"/>
          <w:sz w:val="30"/>
          <w:szCs w:val="30"/>
          <w:lang w:eastAsia="ru-RU"/>
        </w:rPr>
        <w:t>Банк развития</w:t>
      </w:r>
      <w:r w:rsidR="000933DC" w:rsidRPr="00A47B48">
        <w:rPr>
          <w:rFonts w:ascii="Times New Roman" w:eastAsia="Times New Roman" w:hAnsi="Times New Roman" w:cs="Times New Roman"/>
          <w:sz w:val="30"/>
          <w:szCs w:val="30"/>
          <w:lang w:eastAsia="ru-RU"/>
        </w:rPr>
        <w:t xml:space="preserve"> Республики Беларусь</w:t>
      </w:r>
      <w:r w:rsidR="00530F8B" w:rsidRPr="00A47B48">
        <w:rPr>
          <w:rFonts w:ascii="Times New Roman" w:eastAsia="Times New Roman" w:hAnsi="Times New Roman" w:cs="Times New Roman"/>
          <w:sz w:val="30"/>
          <w:szCs w:val="30"/>
          <w:lang w:eastAsia="ru-RU"/>
        </w:rPr>
        <w:t>»</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осуществляющ</w:t>
      </w:r>
      <w:r w:rsidR="00D21829" w:rsidRPr="00A47B48">
        <w:rPr>
          <w:rFonts w:ascii="Times New Roman" w:eastAsia="Times New Roman" w:hAnsi="Times New Roman" w:cs="Times New Roman"/>
          <w:sz w:val="30"/>
          <w:szCs w:val="30"/>
          <w:lang w:eastAsia="ru-RU"/>
        </w:rPr>
        <w:t>ее</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дисконтирование</w:t>
      </w:r>
      <w:r w:rsidR="00705DF8" w:rsidRPr="00A47B48">
        <w:rPr>
          <w:rFonts w:ascii="Times New Roman" w:eastAsia="Times New Roman" w:hAnsi="Times New Roman" w:cs="Times New Roman"/>
          <w:sz w:val="30"/>
          <w:szCs w:val="30"/>
          <w:lang w:eastAsia="ru-RU"/>
        </w:rPr>
        <w:t xml:space="preserve"> аккредитивов, открытых иностранными банками</w:t>
      </w:r>
      <w:r w:rsidR="00C22744" w:rsidRPr="00A47B48">
        <w:rPr>
          <w:rFonts w:ascii="Times New Roman" w:eastAsia="Times New Roman" w:hAnsi="Times New Roman" w:cs="Times New Roman"/>
          <w:sz w:val="30"/>
          <w:szCs w:val="30"/>
          <w:lang w:eastAsia="ru-RU"/>
        </w:rPr>
        <w:t xml:space="preserve">, для целей, определенных </w:t>
      </w:r>
      <w:r w:rsidR="00705DF8" w:rsidRPr="00A47B48">
        <w:rPr>
          <w:rFonts w:ascii="Times New Roman" w:eastAsia="Times New Roman" w:hAnsi="Times New Roman" w:cs="Times New Roman"/>
          <w:sz w:val="30"/>
          <w:szCs w:val="30"/>
          <w:lang w:eastAsia="ru-RU"/>
        </w:rPr>
        <w:t>Указом №534, заключивши</w:t>
      </w:r>
      <w:r w:rsidR="00C22744" w:rsidRPr="00A47B48">
        <w:rPr>
          <w:rFonts w:ascii="Times New Roman" w:eastAsia="Times New Roman" w:hAnsi="Times New Roman" w:cs="Times New Roman"/>
          <w:sz w:val="30"/>
          <w:szCs w:val="30"/>
          <w:lang w:eastAsia="ru-RU"/>
        </w:rPr>
        <w:t>е</w:t>
      </w:r>
      <w:r w:rsidR="00705DF8" w:rsidRPr="00A47B48">
        <w:rPr>
          <w:rFonts w:ascii="Times New Roman" w:eastAsia="Times New Roman" w:hAnsi="Times New Roman" w:cs="Times New Roman"/>
          <w:sz w:val="30"/>
          <w:szCs w:val="30"/>
          <w:lang w:eastAsia="ru-RU"/>
        </w:rPr>
        <w:t xml:space="preserve"> со страховщиком договор страхования;</w:t>
      </w:r>
    </w:p>
    <w:p w14:paraId="0CE2CC6C" w14:textId="77777777" w:rsidR="00D21829" w:rsidRPr="00A47B48" w:rsidRDefault="00D21829" w:rsidP="00A47B4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 товаров, работ, услуг –</w:t>
      </w:r>
      <w:r w:rsidRPr="00A47B48">
        <w:rPr>
          <w:rFonts w:ascii="Times New Roman" w:eastAsia="Times New Roman" w:hAnsi="Times New Roman" w:cs="Times New Roman"/>
          <w:sz w:val="30"/>
          <w:szCs w:val="30"/>
          <w:lang w:eastAsia="ru-RU"/>
        </w:rPr>
        <w:t xml:space="preserve"> передача резидентом товаров, выполнение работ, оказание услуг на возмездной основе организации, не являющейся резидентом;</w:t>
      </w:r>
    </w:p>
    <w:p w14:paraId="73C90F31"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экспортер</w:t>
      </w:r>
      <w:r w:rsidRPr="00A47B48">
        <w:rPr>
          <w:rFonts w:ascii="Times New Roman" w:eastAsia="Times New Roman" w:hAnsi="Times New Roman" w:cs="Times New Roman"/>
          <w:sz w:val="30"/>
          <w:szCs w:val="30"/>
          <w:lang w:eastAsia="ru-RU"/>
        </w:rPr>
        <w:t xml:space="preserve"> – резидент, осуществляющий предпринимательскую деятельность в соответствии с действующим законодательством Республики Беларусь и осуществляющий экспорт товаров, работ, услуг из Республики Беларусь в соответствии с экспортными контрактами;</w:t>
      </w:r>
    </w:p>
    <w:p w14:paraId="4FC67904" w14:textId="63EC9A0D" w:rsidR="002F0DF0" w:rsidRPr="00A47B48" w:rsidRDefault="002F0DF0"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импортер</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экспортный контракт с экспортером;</w:t>
      </w:r>
    </w:p>
    <w:p w14:paraId="44E9D3C7"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покупатель</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с импортером или иной организацией, не являющейся резидентом, договор на поставку товаров, произведенных (производимых) в Республике Беларусь;</w:t>
      </w:r>
    </w:p>
    <w:p w14:paraId="6B1B2EFF"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bCs/>
          <w:sz w:val="30"/>
          <w:szCs w:val="30"/>
          <w:lang w:eastAsia="ru-RU"/>
        </w:rPr>
        <w:t xml:space="preserve">приказодатель </w:t>
      </w:r>
      <w:r w:rsidRPr="00A47B48">
        <w:rPr>
          <w:rFonts w:ascii="Times New Roman" w:eastAsia="Times New Roman" w:hAnsi="Times New Roman" w:cs="Times New Roman"/>
          <w:sz w:val="30"/>
          <w:szCs w:val="30"/>
          <w:lang w:eastAsia="ru-RU"/>
        </w:rPr>
        <w:t>– организация, не являющаяся резидентом (импортер, покупатель), в соответствии с поручением которой выставлен аккредитив;</w:t>
      </w:r>
    </w:p>
    <w:p w14:paraId="74CC37C0" w14:textId="0E4D3191"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 xml:space="preserve">бенефициар </w:t>
      </w:r>
      <w:r w:rsidRPr="00A47B48">
        <w:rPr>
          <w:rFonts w:ascii="Times New Roman" w:eastAsia="Times New Roman" w:hAnsi="Times New Roman" w:cs="Times New Roman"/>
          <w:sz w:val="30"/>
          <w:szCs w:val="30"/>
          <w:lang w:eastAsia="ru-RU"/>
        </w:rPr>
        <w:t>– сторона, в пользу которой выставлен аккредитив (экспортер, импортер, иная организация, не являющаяся резидентом, заключившая с покупателем договор на поставку товаров);</w:t>
      </w:r>
    </w:p>
    <w:p w14:paraId="3D0C7D3E"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резиденты</w:t>
      </w:r>
      <w:r w:rsidRPr="00A47B48">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14:paraId="232D8DA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lastRenderedPageBreak/>
        <w:t>организации, не являющиеся резидентами,</w:t>
      </w:r>
      <w:r w:rsidRPr="00A47B48">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642F7FA8"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аккредитив </w:t>
      </w:r>
      <w:r w:rsidRPr="00A47B48">
        <w:rPr>
          <w:rFonts w:ascii="Times New Roman" w:eastAsia="Times New Roman" w:hAnsi="Times New Roman" w:cs="Times New Roman"/>
          <w:sz w:val="30"/>
          <w:szCs w:val="30"/>
          <w:lang w:eastAsia="ru-RU"/>
        </w:rPr>
        <w:t>– обязательство, в силу которого банк, действующий по поручению приказодателя (банк-эмитент), должен осуществить платеж получателю денежных средств (бенефициару) или дать полномочия другому банку (исполняющему банку) осуществить такой платеж, если соблюдены все условия аккредитива;</w:t>
      </w:r>
    </w:p>
    <w:p w14:paraId="0B571F54" w14:textId="62F9FD43" w:rsidR="000548D1" w:rsidRPr="00A47B48" w:rsidRDefault="00503A61"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банк</w:t>
      </w:r>
      <w:r w:rsidR="000548D1" w:rsidRPr="00A47B48">
        <w:rPr>
          <w:rFonts w:ascii="Times New Roman" w:eastAsia="Times New Roman" w:hAnsi="Times New Roman" w:cs="Times New Roman"/>
          <w:b/>
          <w:sz w:val="30"/>
          <w:szCs w:val="30"/>
          <w:lang w:eastAsia="ru-RU"/>
        </w:rPr>
        <w:t>-эмитент</w:t>
      </w:r>
      <w:r w:rsidR="000548D1" w:rsidRPr="00A47B48">
        <w:rPr>
          <w:rFonts w:ascii="Times New Roman" w:eastAsia="Times New Roman" w:hAnsi="Times New Roman" w:cs="Times New Roman"/>
          <w:sz w:val="30"/>
          <w:szCs w:val="30"/>
          <w:lang w:eastAsia="ru-RU"/>
        </w:rPr>
        <w:t xml:space="preserve"> – </w:t>
      </w:r>
      <w:r w:rsidRPr="00A47B48">
        <w:rPr>
          <w:rFonts w:ascii="Times New Roman" w:eastAsia="Times New Roman" w:hAnsi="Times New Roman" w:cs="Times New Roman"/>
          <w:sz w:val="30"/>
          <w:szCs w:val="30"/>
          <w:lang w:eastAsia="ru-RU"/>
        </w:rPr>
        <w:t>иностранный банк</w:t>
      </w:r>
      <w:r w:rsidR="002066C1"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действующий по поручению </w:t>
      </w:r>
      <w:r w:rsidR="007172B6" w:rsidRPr="00A47B48">
        <w:rPr>
          <w:rFonts w:ascii="Times New Roman" w:eastAsia="Times New Roman" w:hAnsi="Times New Roman" w:cs="Times New Roman"/>
          <w:sz w:val="30"/>
          <w:szCs w:val="30"/>
          <w:lang w:eastAsia="ru-RU"/>
        </w:rPr>
        <w:t xml:space="preserve">приказодателя </w:t>
      </w:r>
      <w:r w:rsidR="0098625F" w:rsidRPr="00A47B48">
        <w:rPr>
          <w:rFonts w:ascii="Times New Roman" w:eastAsia="Times New Roman" w:hAnsi="Times New Roman" w:cs="Times New Roman"/>
          <w:sz w:val="30"/>
          <w:szCs w:val="30"/>
          <w:lang w:eastAsia="ru-RU"/>
        </w:rPr>
        <w:t>об открытии</w:t>
      </w:r>
      <w:r w:rsidR="000F3D75" w:rsidRPr="00A47B48">
        <w:rPr>
          <w:rFonts w:ascii="Times New Roman" w:eastAsia="Times New Roman" w:hAnsi="Times New Roman" w:cs="Times New Roman"/>
          <w:sz w:val="30"/>
          <w:szCs w:val="30"/>
          <w:lang w:eastAsia="ru-RU"/>
        </w:rPr>
        <w:t xml:space="preserve"> аккредитив</w:t>
      </w:r>
      <w:r w:rsidR="0098625F" w:rsidRPr="00A47B48">
        <w:rPr>
          <w:rFonts w:ascii="Times New Roman" w:eastAsia="Times New Roman" w:hAnsi="Times New Roman" w:cs="Times New Roman"/>
          <w:sz w:val="30"/>
          <w:szCs w:val="30"/>
          <w:lang w:eastAsia="ru-RU"/>
        </w:rPr>
        <w:t>а и в соответствии с его указанием;</w:t>
      </w:r>
      <w:r w:rsidR="000F3D75" w:rsidRPr="00A47B48">
        <w:rPr>
          <w:rFonts w:ascii="Times New Roman" w:eastAsia="Times New Roman" w:hAnsi="Times New Roman" w:cs="Times New Roman"/>
          <w:sz w:val="30"/>
          <w:szCs w:val="30"/>
          <w:lang w:eastAsia="ru-RU"/>
        </w:rPr>
        <w:t xml:space="preserve"> </w:t>
      </w:r>
    </w:p>
    <w:p w14:paraId="6FE5365D" w14:textId="77777777" w:rsidR="0084068B" w:rsidRPr="00A47B48" w:rsidRDefault="0084068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иностранный банк</w:t>
      </w:r>
      <w:r w:rsidRPr="00A47B48">
        <w:rPr>
          <w:rFonts w:ascii="Times New Roman" w:eastAsia="Times New Roman" w:hAnsi="Times New Roman" w:cs="Times New Roman"/>
          <w:sz w:val="30"/>
          <w:szCs w:val="30"/>
          <w:lang w:eastAsia="ru-RU"/>
        </w:rPr>
        <w:t xml:space="preserve"> – банк или иная организация, осуществляющие одну либо несколько банковских операций, не являющиеся резидентами;</w:t>
      </w:r>
    </w:p>
    <w:p w14:paraId="47638D2A" w14:textId="6C8CE318"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безотзывной аккредитив</w:t>
      </w:r>
      <w:r w:rsidRPr="00A47B48">
        <w:rPr>
          <w:rFonts w:ascii="Times New Roman" w:eastAsia="Times New Roman" w:hAnsi="Times New Roman" w:cs="Times New Roman"/>
          <w:sz w:val="30"/>
          <w:szCs w:val="30"/>
          <w:lang w:eastAsia="ru-RU"/>
        </w:rPr>
        <w:t xml:space="preserve"> – аккредитив, который не может быть отменен или и</w:t>
      </w:r>
      <w:r w:rsidR="009E09D0" w:rsidRPr="00A47B48">
        <w:rPr>
          <w:rFonts w:ascii="Times New Roman" w:eastAsia="Times New Roman" w:hAnsi="Times New Roman" w:cs="Times New Roman"/>
          <w:sz w:val="30"/>
          <w:szCs w:val="30"/>
          <w:lang w:eastAsia="ru-RU"/>
        </w:rPr>
        <w:t>зменен без согласия бенефициара.</w:t>
      </w:r>
      <w:r w:rsidRPr="00A47B48">
        <w:rPr>
          <w:rFonts w:ascii="Times New Roman" w:eastAsia="Times New Roman" w:hAnsi="Times New Roman" w:cs="Times New Roman"/>
          <w:sz w:val="30"/>
          <w:szCs w:val="30"/>
          <w:lang w:eastAsia="ru-RU"/>
        </w:rPr>
        <w:t xml:space="preserve"> </w:t>
      </w:r>
      <w:r w:rsidR="009E09D0" w:rsidRPr="00A47B48">
        <w:rPr>
          <w:rFonts w:ascii="Times New Roman" w:eastAsia="Times New Roman" w:hAnsi="Times New Roman" w:cs="Times New Roman"/>
          <w:sz w:val="30"/>
          <w:szCs w:val="30"/>
          <w:lang w:eastAsia="ru-RU"/>
        </w:rPr>
        <w:t>А</w:t>
      </w:r>
      <w:r w:rsidRPr="00A47B48">
        <w:rPr>
          <w:rFonts w:ascii="Times New Roman" w:eastAsia="Times New Roman" w:hAnsi="Times New Roman" w:cs="Times New Roman"/>
          <w:sz w:val="30"/>
          <w:szCs w:val="30"/>
          <w:lang w:eastAsia="ru-RU"/>
        </w:rPr>
        <w:t>ккредитив является безотзывным, если иное прямо не указано в его тексте;</w:t>
      </w:r>
    </w:p>
    <w:p w14:paraId="37E7F27A" w14:textId="77BC5B29"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подтверждение аккредитива</w:t>
      </w:r>
      <w:r w:rsidRPr="00A47B48">
        <w:rPr>
          <w:rFonts w:ascii="Times New Roman" w:eastAsia="Times New Roman" w:hAnsi="Times New Roman" w:cs="Times New Roman"/>
          <w:sz w:val="30"/>
          <w:szCs w:val="30"/>
          <w:lang w:eastAsia="ru-RU"/>
        </w:rPr>
        <w:t xml:space="preserve"> – принятие подтверждающим банком по отношению к обязательству банка-эмитента дополнительного обязательства осуществить платеж по аккредитиву (в том числе с дисконтированием);</w:t>
      </w:r>
    </w:p>
    <w:p w14:paraId="42603014" w14:textId="5B8239DA" w:rsidR="0084068B" w:rsidRPr="00A47B48" w:rsidRDefault="00D26F51"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подтверждающий банк</w:t>
      </w:r>
      <w:r w:rsidRPr="00A47B48">
        <w:rPr>
          <w:rFonts w:ascii="Times New Roman" w:eastAsia="Times New Roman" w:hAnsi="Times New Roman" w:cs="Times New Roman"/>
          <w:sz w:val="30"/>
          <w:szCs w:val="30"/>
          <w:lang w:eastAsia="ru-RU"/>
        </w:rPr>
        <w:t xml:space="preserve"> </w:t>
      </w:r>
      <w:r w:rsidR="0084068B"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банк, добавляющий к аккредитиву свое подтверждение </w:t>
      </w:r>
      <w:r w:rsidR="003D1F51" w:rsidRPr="00A47B48">
        <w:rPr>
          <w:rFonts w:ascii="Times New Roman" w:eastAsia="Times New Roman" w:hAnsi="Times New Roman" w:cs="Times New Roman"/>
          <w:sz w:val="30"/>
          <w:szCs w:val="30"/>
          <w:lang w:eastAsia="ru-RU"/>
        </w:rPr>
        <w:t>осуществить платеж по аккредитиву в соответствии с его условиями</w:t>
      </w:r>
      <w:r w:rsidR="00B37A48" w:rsidRPr="00A47B48">
        <w:rPr>
          <w:rFonts w:ascii="Times New Roman" w:eastAsia="Times New Roman" w:hAnsi="Times New Roman" w:cs="Times New Roman"/>
          <w:sz w:val="30"/>
          <w:szCs w:val="30"/>
          <w:lang w:eastAsia="ru-RU"/>
        </w:rPr>
        <w:t>;</w:t>
      </w:r>
    </w:p>
    <w:p w14:paraId="1B94C53F" w14:textId="355FD129" w:rsidR="0084068B"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дисконтирование аккредитива</w:t>
      </w:r>
      <w:r w:rsidRPr="00A47B48">
        <w:rPr>
          <w:rFonts w:ascii="Times New Roman" w:eastAsia="Times New Roman" w:hAnsi="Times New Roman" w:cs="Times New Roman"/>
          <w:sz w:val="30"/>
          <w:szCs w:val="30"/>
          <w:lang w:eastAsia="ru-RU"/>
        </w:rPr>
        <w:t xml:space="preserve">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14:paraId="65AB9006" w14:textId="0DF13492" w:rsidR="000A179D"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надлежащее представление</w:t>
      </w:r>
      <w:r w:rsidRPr="00A47B48">
        <w:rPr>
          <w:rFonts w:ascii="Times New Roman" w:eastAsia="Times New Roman" w:hAnsi="Times New Roman" w:cs="Times New Roman"/>
          <w:sz w:val="30"/>
          <w:szCs w:val="30"/>
          <w:lang w:eastAsia="ru-RU"/>
        </w:rPr>
        <w:t xml:space="preserve"> – представление документов в соответствии с условиями аккредитива, положениями международных правил и международной стандартной банковской практикой, применимыми к аккредитиву;</w:t>
      </w:r>
    </w:p>
    <w:p w14:paraId="6821B1FD" w14:textId="29FFDDB3" w:rsidR="00DD52DB" w:rsidRPr="00A47B48" w:rsidRDefault="00DD52D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экспортный контракт</w:t>
      </w:r>
      <w:r w:rsidRPr="00A47B48">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14:paraId="3CB3AFC2" w14:textId="1E6DB6B7" w:rsidR="007172B6" w:rsidRPr="00A47B48" w:rsidRDefault="007172B6"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sz w:val="30"/>
          <w:szCs w:val="30"/>
          <w:lang w:eastAsia="ru-RU"/>
        </w:rPr>
        <w:t xml:space="preserve">договор на поставку товаров </w:t>
      </w:r>
      <w:r w:rsidRPr="00A47B48">
        <w:rPr>
          <w:rFonts w:ascii="Times New Roman" w:eastAsia="Times New Roman" w:hAnsi="Times New Roman" w:cs="Times New Roman"/>
          <w:sz w:val="30"/>
          <w:szCs w:val="30"/>
          <w:lang w:eastAsia="ru-RU"/>
        </w:rPr>
        <w:t>–</w:t>
      </w:r>
      <w:r w:rsidRPr="00A47B48">
        <w:rPr>
          <w:rFonts w:ascii="Times New Roman" w:eastAsia="Times New Roman" w:hAnsi="Times New Roman" w:cs="Times New Roman"/>
          <w:b/>
          <w:sz w:val="30"/>
          <w:szCs w:val="30"/>
          <w:lang w:eastAsia="ru-RU"/>
        </w:rPr>
        <w:t xml:space="preserve"> </w:t>
      </w:r>
      <w:r w:rsidRPr="00A47B48">
        <w:rPr>
          <w:rFonts w:ascii="Times New Roman" w:eastAsia="Times New Roman" w:hAnsi="Times New Roman" w:cs="Times New Roman"/>
          <w:sz w:val="30"/>
          <w:szCs w:val="30"/>
          <w:lang w:eastAsia="ru-RU"/>
        </w:rPr>
        <w:t xml:space="preserve">договор, заключенный между </w:t>
      </w:r>
      <w:r w:rsidR="00491393" w:rsidRPr="00A47B48">
        <w:rPr>
          <w:rFonts w:ascii="Times New Roman" w:eastAsia="Times New Roman" w:hAnsi="Times New Roman" w:cs="Times New Roman"/>
          <w:sz w:val="30"/>
          <w:szCs w:val="30"/>
          <w:lang w:eastAsia="ru-RU"/>
        </w:rPr>
        <w:t xml:space="preserve">покупателем и </w:t>
      </w:r>
      <w:r w:rsidRPr="00A47B48">
        <w:rPr>
          <w:rFonts w:ascii="Times New Roman" w:eastAsia="Times New Roman" w:hAnsi="Times New Roman" w:cs="Times New Roman"/>
          <w:sz w:val="30"/>
          <w:szCs w:val="30"/>
          <w:lang w:eastAsia="ru-RU"/>
        </w:rPr>
        <w:t xml:space="preserve">импортером </w:t>
      </w:r>
      <w:r w:rsidR="00491393" w:rsidRPr="00A47B48">
        <w:rPr>
          <w:rFonts w:ascii="Times New Roman" w:eastAsia="Times New Roman" w:hAnsi="Times New Roman" w:cs="Times New Roman"/>
          <w:sz w:val="30"/>
          <w:szCs w:val="30"/>
          <w:lang w:eastAsia="ru-RU"/>
        </w:rPr>
        <w:t xml:space="preserve">(иной организацией, не являющейся резидентом) </w:t>
      </w:r>
      <w:r w:rsidRPr="00A47B48">
        <w:rPr>
          <w:rFonts w:ascii="Times New Roman" w:eastAsia="Times New Roman" w:hAnsi="Times New Roman" w:cs="Times New Roman"/>
          <w:sz w:val="30"/>
          <w:szCs w:val="30"/>
          <w:lang w:eastAsia="ru-RU"/>
        </w:rPr>
        <w:t xml:space="preserve">на поставку </w:t>
      </w:r>
      <w:r w:rsidR="00125CEF" w:rsidRPr="00A47B48">
        <w:rPr>
          <w:rFonts w:ascii="Times New Roman" w:eastAsia="Times New Roman" w:hAnsi="Times New Roman" w:cs="Times New Roman"/>
          <w:sz w:val="30"/>
          <w:szCs w:val="30"/>
          <w:lang w:eastAsia="ru-RU"/>
        </w:rPr>
        <w:t xml:space="preserve">произведенных (производимых) в Республике Беларусь </w:t>
      </w:r>
      <w:r w:rsidR="008A3911" w:rsidRPr="00A47B48">
        <w:rPr>
          <w:rFonts w:ascii="Times New Roman" w:eastAsia="Times New Roman" w:hAnsi="Times New Roman" w:cs="Times New Roman"/>
          <w:sz w:val="30"/>
          <w:szCs w:val="30"/>
          <w:lang w:eastAsia="ru-RU"/>
        </w:rPr>
        <w:t>товаров</w:t>
      </w:r>
      <w:r w:rsidR="00125CEF" w:rsidRPr="00A47B48">
        <w:rPr>
          <w:rFonts w:ascii="Times New Roman" w:eastAsia="Times New Roman" w:hAnsi="Times New Roman" w:cs="Times New Roman"/>
          <w:sz w:val="30"/>
          <w:szCs w:val="30"/>
          <w:lang w:eastAsia="ru-RU"/>
        </w:rPr>
        <w:t xml:space="preserve">; </w:t>
      </w:r>
    </w:p>
    <w:p w14:paraId="31C1AC18" w14:textId="4BEF704A"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коммерческие риски</w:t>
      </w:r>
      <w:r w:rsidRPr="00A47B48">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и выраженные в его неплатежеспособности и невозможности выполнения им принятых </w:t>
      </w:r>
      <w:r w:rsidRPr="00A47B48">
        <w:rPr>
          <w:rFonts w:ascii="Times New Roman" w:eastAsia="Times New Roman" w:hAnsi="Times New Roman" w:cs="Times New Roman"/>
          <w:sz w:val="30"/>
          <w:szCs w:val="30"/>
          <w:lang w:eastAsia="ru-RU"/>
        </w:rPr>
        <w:lastRenderedPageBreak/>
        <w:t xml:space="preserve">финансовых обязательств по </w:t>
      </w:r>
      <w:r w:rsidR="00491393"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 (в том числе с дисконтированием)</w:t>
      </w:r>
      <w:r w:rsidRPr="00A47B48">
        <w:rPr>
          <w:rFonts w:ascii="Times New Roman" w:eastAsia="Times New Roman" w:hAnsi="Times New Roman" w:cs="Times New Roman"/>
          <w:sz w:val="30"/>
          <w:szCs w:val="30"/>
          <w:lang w:eastAsia="ru-RU"/>
        </w:rPr>
        <w:t>;</w:t>
      </w:r>
    </w:p>
    <w:p w14:paraId="6DF3F513" w14:textId="69B5B02C"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политические риски</w:t>
      </w:r>
      <w:r w:rsidRPr="00A47B48">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полностью или частично препятствующие выполнению принятых данным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финансовых обязательств по </w:t>
      </w:r>
      <w:r w:rsidR="00BE79E5" w:rsidRPr="00A47B48">
        <w:rPr>
          <w:rFonts w:ascii="Times New Roman" w:eastAsia="Times New Roman" w:hAnsi="Times New Roman" w:cs="Times New Roman"/>
          <w:sz w:val="30"/>
          <w:szCs w:val="30"/>
          <w:lang w:eastAsia="ru-RU"/>
        </w:rPr>
        <w:t>аккредитиву (в том числе с дисконтированием)</w:t>
      </w:r>
      <w:r w:rsidRPr="00A47B48">
        <w:rPr>
          <w:rFonts w:ascii="Times New Roman" w:eastAsia="Times New Roman" w:hAnsi="Times New Roman" w:cs="Times New Roman"/>
          <w:sz w:val="30"/>
          <w:szCs w:val="30"/>
          <w:lang w:eastAsia="ru-RU"/>
        </w:rPr>
        <w:t>;</w:t>
      </w:r>
    </w:p>
    <w:p w14:paraId="549F26F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работники страхователя</w:t>
      </w:r>
      <w:r w:rsidRPr="00A47B48">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14:paraId="4096FE3B" w14:textId="0372D9C1" w:rsidR="00C90973" w:rsidRPr="00A47B48" w:rsidRDefault="00966B94"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п</w:t>
      </w:r>
      <w:r w:rsidR="000548D1" w:rsidRPr="00A47B48">
        <w:rPr>
          <w:rFonts w:ascii="Times New Roman" w:eastAsia="Times New Roman" w:hAnsi="Times New Roman" w:cs="Times New Roman"/>
          <w:b/>
          <w:sz w:val="30"/>
          <w:szCs w:val="30"/>
          <w:lang w:eastAsia="ru-RU"/>
        </w:rPr>
        <w:t>ериод ожидания</w:t>
      </w:r>
      <w:r w:rsidR="000548D1" w:rsidRPr="00A47B48">
        <w:rPr>
          <w:rFonts w:ascii="Times New Roman" w:eastAsia="Times New Roman" w:hAnsi="Times New Roman" w:cs="Times New Roman"/>
          <w:sz w:val="30"/>
          <w:szCs w:val="30"/>
          <w:lang w:eastAsia="ru-RU"/>
        </w:rPr>
        <w:t xml:space="preserve"> – период (в календарных днях) после окончания установленного </w:t>
      </w:r>
      <w:r w:rsidR="007172B6" w:rsidRPr="00A47B48">
        <w:rPr>
          <w:rFonts w:ascii="Times New Roman" w:eastAsia="Times New Roman" w:hAnsi="Times New Roman" w:cs="Times New Roman"/>
          <w:sz w:val="30"/>
          <w:szCs w:val="30"/>
          <w:lang w:eastAsia="ru-RU"/>
        </w:rPr>
        <w:t>условиями</w:t>
      </w:r>
      <w:r w:rsidR="00CF7A3E" w:rsidRPr="00A47B48">
        <w:rPr>
          <w:rFonts w:ascii="Times New Roman" w:eastAsia="Times New Roman" w:hAnsi="Times New Roman" w:cs="Times New Roman"/>
          <w:sz w:val="30"/>
          <w:szCs w:val="30"/>
          <w:lang w:eastAsia="ru-RU"/>
        </w:rPr>
        <w:t xml:space="preserve"> </w:t>
      </w:r>
      <w:r w:rsidR="007172B6" w:rsidRPr="00A47B48">
        <w:rPr>
          <w:rFonts w:ascii="Times New Roman" w:eastAsia="Times New Roman" w:hAnsi="Times New Roman" w:cs="Times New Roman"/>
          <w:sz w:val="30"/>
          <w:szCs w:val="30"/>
          <w:lang w:eastAsia="ru-RU"/>
        </w:rPr>
        <w:t>аккредитива</w:t>
      </w:r>
      <w:r w:rsidR="00CE6543" w:rsidRPr="00A47B48">
        <w:rPr>
          <w:rFonts w:ascii="Times New Roman" w:eastAsia="Times New Roman" w:hAnsi="Times New Roman" w:cs="Times New Roman"/>
          <w:sz w:val="30"/>
          <w:szCs w:val="30"/>
          <w:lang w:eastAsia="ru-RU"/>
        </w:rPr>
        <w:t xml:space="preserve"> </w:t>
      </w:r>
      <w:r w:rsidR="000548D1" w:rsidRPr="00A47B48">
        <w:rPr>
          <w:rFonts w:ascii="Times New Roman" w:eastAsia="Times New Roman" w:hAnsi="Times New Roman" w:cs="Times New Roman"/>
          <w:sz w:val="30"/>
          <w:szCs w:val="30"/>
          <w:lang w:eastAsia="ru-RU"/>
        </w:rPr>
        <w:t xml:space="preserve">срока </w:t>
      </w:r>
      <w:r w:rsidRPr="00A47B48">
        <w:rPr>
          <w:rFonts w:ascii="Times New Roman" w:eastAsia="Times New Roman" w:hAnsi="Times New Roman" w:cs="Times New Roman"/>
          <w:sz w:val="30"/>
          <w:szCs w:val="30"/>
          <w:lang w:eastAsia="ru-RU"/>
        </w:rPr>
        <w:t xml:space="preserve">выполнения </w:t>
      </w:r>
      <w:r w:rsidR="000548D1" w:rsidRPr="00A47B48">
        <w:rPr>
          <w:rFonts w:ascii="Times New Roman" w:eastAsia="Times New Roman" w:hAnsi="Times New Roman" w:cs="Times New Roman"/>
          <w:sz w:val="30"/>
          <w:szCs w:val="30"/>
          <w:lang w:eastAsia="ru-RU"/>
        </w:rPr>
        <w:t xml:space="preserve">банком-эмитентом своих </w:t>
      </w:r>
      <w:r w:rsidR="00CE6543" w:rsidRPr="00A47B48">
        <w:rPr>
          <w:rFonts w:ascii="Times New Roman" w:eastAsia="Times New Roman" w:hAnsi="Times New Roman" w:cs="Times New Roman"/>
          <w:sz w:val="30"/>
          <w:szCs w:val="30"/>
          <w:lang w:eastAsia="ru-RU"/>
        </w:rPr>
        <w:t xml:space="preserve">финансовых </w:t>
      </w:r>
      <w:r w:rsidR="000548D1" w:rsidRPr="00A47B48">
        <w:rPr>
          <w:rFonts w:ascii="Times New Roman" w:eastAsia="Times New Roman" w:hAnsi="Times New Roman" w:cs="Times New Roman"/>
          <w:sz w:val="30"/>
          <w:szCs w:val="30"/>
          <w:lang w:eastAsia="ru-RU"/>
        </w:rPr>
        <w:t>обязательств</w:t>
      </w:r>
      <w:r w:rsidR="00CE6543" w:rsidRPr="00A47B48">
        <w:rPr>
          <w:rFonts w:ascii="Times New Roman" w:eastAsia="Times New Roman" w:hAnsi="Times New Roman" w:cs="Times New Roman"/>
          <w:sz w:val="30"/>
          <w:szCs w:val="30"/>
          <w:lang w:eastAsia="ru-RU"/>
        </w:rPr>
        <w:t>, не превышающий</w:t>
      </w:r>
      <w:r w:rsidR="00FD0FB3" w:rsidRPr="00A47B48">
        <w:rPr>
          <w:rFonts w:ascii="Times New Roman" w:eastAsia="Times New Roman" w:hAnsi="Times New Roman" w:cs="Times New Roman"/>
          <w:sz w:val="30"/>
          <w:szCs w:val="30"/>
          <w:lang w:eastAsia="ru-RU"/>
        </w:rPr>
        <w:t xml:space="preserve"> </w:t>
      </w:r>
      <w:r w:rsidR="004E1F8C" w:rsidRPr="00344772">
        <w:rPr>
          <w:rFonts w:ascii="Times New Roman" w:eastAsia="Times New Roman" w:hAnsi="Times New Roman" w:cs="Times New Roman"/>
          <w:sz w:val="30"/>
          <w:szCs w:val="30"/>
          <w:lang w:eastAsia="ru-RU"/>
        </w:rPr>
        <w:t>9</w:t>
      </w:r>
      <w:r w:rsidR="00CE6543" w:rsidRPr="00344772">
        <w:rPr>
          <w:rFonts w:ascii="Times New Roman" w:eastAsia="Times New Roman" w:hAnsi="Times New Roman" w:cs="Times New Roman"/>
          <w:sz w:val="30"/>
          <w:szCs w:val="30"/>
          <w:lang w:eastAsia="ru-RU"/>
        </w:rPr>
        <w:t>0</w:t>
      </w:r>
      <w:r w:rsidR="00CE6543" w:rsidRPr="00A47B48">
        <w:rPr>
          <w:rFonts w:ascii="Times New Roman" w:eastAsia="Times New Roman" w:hAnsi="Times New Roman" w:cs="Times New Roman"/>
          <w:sz w:val="30"/>
          <w:szCs w:val="30"/>
          <w:lang w:eastAsia="ru-RU"/>
        </w:rPr>
        <w:t xml:space="preserve"> календарных дней, </w:t>
      </w:r>
      <w:r w:rsidR="000548D1" w:rsidRPr="00A47B48">
        <w:rPr>
          <w:rFonts w:ascii="Times New Roman" w:eastAsia="Times New Roman" w:hAnsi="Times New Roman" w:cs="Times New Roman"/>
          <w:sz w:val="30"/>
          <w:szCs w:val="30"/>
          <w:lang w:eastAsia="ru-RU"/>
        </w:rPr>
        <w:t xml:space="preserve">по истечении которого у </w:t>
      </w:r>
      <w:r w:rsidR="00597EA2" w:rsidRPr="00A47B48">
        <w:rPr>
          <w:rFonts w:ascii="Times New Roman" w:eastAsia="Times New Roman" w:hAnsi="Times New Roman" w:cs="Times New Roman"/>
          <w:sz w:val="30"/>
          <w:szCs w:val="30"/>
          <w:lang w:eastAsia="ru-RU"/>
        </w:rPr>
        <w:t>с</w:t>
      </w:r>
      <w:r w:rsidR="000548D1" w:rsidRPr="00A47B48">
        <w:rPr>
          <w:rFonts w:ascii="Times New Roman" w:eastAsia="Times New Roman" w:hAnsi="Times New Roman" w:cs="Times New Roman"/>
          <w:sz w:val="30"/>
          <w:szCs w:val="30"/>
          <w:lang w:eastAsia="ru-RU"/>
        </w:rPr>
        <w:t xml:space="preserve">траховщика возникает обязанность по </w:t>
      </w:r>
      <w:r w:rsidR="00CE6543" w:rsidRPr="00A47B48">
        <w:rPr>
          <w:rFonts w:ascii="Times New Roman" w:eastAsia="Times New Roman" w:hAnsi="Times New Roman" w:cs="Times New Roman"/>
          <w:sz w:val="30"/>
          <w:szCs w:val="30"/>
          <w:lang w:eastAsia="ru-RU"/>
        </w:rPr>
        <w:t xml:space="preserve">выплате страхового возмещения. </w:t>
      </w:r>
      <w:r w:rsidR="000548D1" w:rsidRPr="00A47B48">
        <w:rPr>
          <w:rFonts w:ascii="Times New Roman" w:hAnsi="Times New Roman" w:cs="Times New Roman"/>
          <w:sz w:val="30"/>
          <w:szCs w:val="30"/>
        </w:rPr>
        <w:t xml:space="preserve">Страховщик вправе уменьшить период ожидания в одностороннем порядке. </w:t>
      </w:r>
      <w:r w:rsidR="000548D1" w:rsidRPr="00A47B48">
        <w:rPr>
          <w:rFonts w:ascii="Times New Roman" w:eastAsia="Times New Roman" w:hAnsi="Times New Roman" w:cs="Times New Roman"/>
          <w:sz w:val="30"/>
          <w:szCs w:val="30"/>
          <w:lang w:eastAsia="ru-RU"/>
        </w:rPr>
        <w:t>Днем окончания периода ожидания является день, следующий за последним днем установленного в договоре страхования периода ожидания</w:t>
      </w:r>
      <w:r w:rsidR="00CE6543" w:rsidRPr="00A47B48">
        <w:rPr>
          <w:rFonts w:ascii="Times New Roman" w:eastAsia="Times New Roman" w:hAnsi="Times New Roman" w:cs="Times New Roman"/>
          <w:sz w:val="30"/>
          <w:szCs w:val="30"/>
          <w:lang w:eastAsia="ru-RU"/>
        </w:rPr>
        <w:t>;</w:t>
      </w:r>
    </w:p>
    <w:p w14:paraId="71ACFA4D" w14:textId="7E20C856" w:rsidR="00B72103" w:rsidRPr="00A47B48" w:rsidRDefault="00E6630D"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франшиза безусловная</w:t>
      </w:r>
      <w:r w:rsidRPr="00A47B48">
        <w:rPr>
          <w:rFonts w:ascii="Times New Roman" w:eastAsia="Times New Roman" w:hAnsi="Times New Roman" w:cs="Times New Roman"/>
          <w:sz w:val="30"/>
          <w:szCs w:val="30"/>
          <w:lang w:eastAsia="ru-RU"/>
        </w:rPr>
        <w:t xml:space="preserve"> – предусмотренная условиями договора страхования часть убытков страхователя, не возмещаемая страховщиком</w:t>
      </w:r>
      <w:r w:rsidR="00B72103" w:rsidRPr="00A47B48">
        <w:rPr>
          <w:rFonts w:ascii="Times New Roman" w:eastAsia="Times New Roman" w:hAnsi="Times New Roman" w:cs="Times New Roman"/>
          <w:sz w:val="30"/>
          <w:szCs w:val="30"/>
          <w:lang w:eastAsia="ru-RU"/>
        </w:rPr>
        <w:t xml:space="preserve"> при наступлении страхового случая и вычитаемая при расчете страхового возмещения из общей суммы причиненных страхователю убытков. Для целей настоящих Правил устанавливается безусловная франшиза в </w:t>
      </w:r>
      <w:r w:rsidR="003D1F51" w:rsidRPr="00A47B48">
        <w:rPr>
          <w:rFonts w:ascii="Times New Roman" w:eastAsia="Times New Roman" w:hAnsi="Times New Roman" w:cs="Times New Roman"/>
          <w:sz w:val="30"/>
          <w:szCs w:val="30"/>
          <w:lang w:eastAsia="ru-RU"/>
        </w:rPr>
        <w:t xml:space="preserve">пределах </w:t>
      </w:r>
      <w:r w:rsidR="003D1F51" w:rsidRPr="00344772">
        <w:rPr>
          <w:rFonts w:ascii="Times New Roman" w:eastAsia="Times New Roman" w:hAnsi="Times New Roman" w:cs="Times New Roman"/>
          <w:sz w:val="30"/>
          <w:szCs w:val="30"/>
          <w:lang w:eastAsia="ru-RU"/>
        </w:rPr>
        <w:t>1</w:t>
      </w:r>
      <w:r w:rsidR="00B72103" w:rsidRPr="00344772">
        <w:rPr>
          <w:rFonts w:ascii="Times New Roman" w:eastAsia="Times New Roman" w:hAnsi="Times New Roman" w:cs="Times New Roman"/>
          <w:sz w:val="30"/>
          <w:szCs w:val="30"/>
          <w:lang w:eastAsia="ru-RU"/>
        </w:rPr>
        <w:t>0 процентов</w:t>
      </w:r>
      <w:r w:rsidR="00B72103" w:rsidRPr="00A47B48">
        <w:rPr>
          <w:rFonts w:ascii="Times New Roman" w:eastAsia="Times New Roman" w:hAnsi="Times New Roman" w:cs="Times New Roman"/>
          <w:sz w:val="30"/>
          <w:szCs w:val="30"/>
          <w:lang w:eastAsia="ru-RU"/>
        </w:rPr>
        <w:t xml:space="preserve"> от суммы убыт</w:t>
      </w:r>
      <w:r w:rsidR="004E1F8C" w:rsidRPr="00A47B48">
        <w:rPr>
          <w:rFonts w:ascii="Times New Roman" w:eastAsia="Times New Roman" w:hAnsi="Times New Roman" w:cs="Times New Roman"/>
          <w:sz w:val="30"/>
          <w:szCs w:val="30"/>
          <w:lang w:eastAsia="ru-RU"/>
        </w:rPr>
        <w:t>ка по каждому страховому случаю;</w:t>
      </w:r>
    </w:p>
    <w:p w14:paraId="20A81BBB" w14:textId="140B416E" w:rsidR="00C90973" w:rsidRPr="00A47B48" w:rsidRDefault="00C90973"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дата убытка</w:t>
      </w:r>
      <w:r w:rsidRPr="00A47B48">
        <w:rPr>
          <w:rFonts w:ascii="Times New Roman" w:eastAsia="Times New Roman" w:hAnsi="Times New Roman" w:cs="Times New Roman"/>
          <w:sz w:val="30"/>
          <w:szCs w:val="30"/>
          <w:lang w:eastAsia="ru-RU"/>
        </w:rPr>
        <w:t xml:space="preserve"> – первый день, следующий за последним днем срока исполнения обязательств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по </w:t>
      </w:r>
      <w:r w:rsidR="00BE79E5" w:rsidRPr="00A47B48">
        <w:rPr>
          <w:rFonts w:ascii="Times New Roman" w:eastAsia="Times New Roman" w:hAnsi="Times New Roman" w:cs="Times New Roman"/>
          <w:sz w:val="30"/>
          <w:szCs w:val="30"/>
          <w:lang w:eastAsia="ru-RU"/>
        </w:rPr>
        <w:t>аккредитиву</w:t>
      </w:r>
      <w:r w:rsidRPr="00A47B48">
        <w:rPr>
          <w:rFonts w:ascii="Times New Roman" w:eastAsia="Times New Roman" w:hAnsi="Times New Roman" w:cs="Times New Roman"/>
          <w:sz w:val="30"/>
          <w:szCs w:val="30"/>
          <w:lang w:eastAsia="ru-RU"/>
        </w:rPr>
        <w:t>.</w:t>
      </w:r>
    </w:p>
    <w:p w14:paraId="0666CE61" w14:textId="77777777"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3.</w:t>
      </w:r>
      <w:r w:rsidRPr="00A47B48">
        <w:rPr>
          <w:rFonts w:ascii="Times New Roman" w:eastAsia="Times New Roman" w:hAnsi="Times New Roman" w:cs="Times New Roman"/>
          <w:sz w:val="30"/>
          <w:szCs w:val="30"/>
          <w:lang w:eastAsia="ru-RU"/>
        </w:rPr>
        <w:tab/>
        <w:t>По договору страхования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занимающегося предпринимательской деятельностью, ничтожен.</w:t>
      </w:r>
    </w:p>
    <w:p w14:paraId="31081CD5" w14:textId="1918B386"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4.</w:t>
      </w:r>
      <w:r w:rsidRPr="00A47B48">
        <w:rPr>
          <w:rFonts w:ascii="Times New Roman" w:eastAsia="Times New Roman" w:hAnsi="Times New Roman" w:cs="Times New Roman"/>
          <w:sz w:val="30"/>
          <w:szCs w:val="30"/>
          <w:lang w:eastAsia="ru-RU"/>
        </w:rPr>
        <w:tab/>
        <w:t>Добровольное страхование аккредитивов</w:t>
      </w:r>
      <w:r w:rsidR="00BE79E5" w:rsidRPr="00A47B48">
        <w:rPr>
          <w:rFonts w:ascii="Times New Roman" w:eastAsia="Times New Roman" w:hAnsi="Times New Roman" w:cs="Times New Roman"/>
          <w:sz w:val="30"/>
          <w:szCs w:val="30"/>
          <w:lang w:eastAsia="ru-RU"/>
        </w:rPr>
        <w:t xml:space="preserve"> (в том числе с дисконтиро</w:t>
      </w:r>
      <w:r w:rsidR="0056132A" w:rsidRPr="00A47B48">
        <w:rPr>
          <w:rFonts w:ascii="Times New Roman" w:eastAsia="Times New Roman" w:hAnsi="Times New Roman" w:cs="Times New Roman"/>
          <w:sz w:val="30"/>
          <w:szCs w:val="30"/>
          <w:lang w:eastAsia="ru-RU"/>
        </w:rPr>
        <w:t>в</w:t>
      </w:r>
      <w:r w:rsidR="00BE79E5" w:rsidRPr="00A47B48">
        <w:rPr>
          <w:rFonts w:ascii="Times New Roman" w:eastAsia="Times New Roman" w:hAnsi="Times New Roman" w:cs="Times New Roman"/>
          <w:sz w:val="30"/>
          <w:szCs w:val="30"/>
          <w:lang w:eastAsia="ru-RU"/>
        </w:rPr>
        <w:t>анием)</w:t>
      </w:r>
      <w:r w:rsidRPr="00A47B48">
        <w:rPr>
          <w:rFonts w:ascii="Times New Roman" w:eastAsia="Times New Roman" w:hAnsi="Times New Roman" w:cs="Times New Roman"/>
          <w:sz w:val="30"/>
          <w:szCs w:val="30"/>
          <w:lang w:eastAsia="ru-RU"/>
        </w:rPr>
        <w:t xml:space="preserve">, открытых иностранными банками, осуществляется на условиях, установленных Указом №534. </w:t>
      </w:r>
    </w:p>
    <w:p w14:paraId="39421A71" w14:textId="2235BA13" w:rsidR="000548D1" w:rsidRPr="00A47B48" w:rsidRDefault="00541D88"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5.</w:t>
      </w:r>
      <w:r w:rsidRPr="00A47B48">
        <w:rPr>
          <w:rFonts w:ascii="Times New Roman" w:eastAsia="Times New Roman" w:hAnsi="Times New Roman" w:cs="Times New Roman"/>
          <w:sz w:val="30"/>
          <w:szCs w:val="30"/>
          <w:lang w:eastAsia="ru-RU"/>
        </w:rPr>
        <w:tab/>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14:paraId="17A5457B" w14:textId="3A67437F" w:rsidR="00597EA2" w:rsidRPr="00A47B48" w:rsidRDefault="00597EA2" w:rsidP="00A47B48">
      <w:pPr>
        <w:spacing w:after="0" w:line="240" w:lineRule="auto"/>
        <w:ind w:firstLine="567"/>
        <w:jc w:val="both"/>
        <w:rPr>
          <w:rFonts w:ascii="Times New Roman" w:eastAsia="Times New Roman" w:hAnsi="Times New Roman" w:cs="Times New Roman"/>
          <w:sz w:val="30"/>
          <w:szCs w:val="30"/>
          <w:lang w:eastAsia="ru-RU"/>
        </w:rPr>
      </w:pPr>
    </w:p>
    <w:p w14:paraId="32895CC4" w14:textId="77777777" w:rsidR="00122F22" w:rsidRDefault="00122F22" w:rsidP="00A47B48">
      <w:pPr>
        <w:pStyle w:val="af4"/>
        <w:shd w:val="clear" w:color="auto" w:fill="FFFFFF"/>
        <w:ind w:left="450"/>
        <w:jc w:val="center"/>
        <w:rPr>
          <w:sz w:val="30"/>
          <w:szCs w:val="30"/>
        </w:rPr>
      </w:pPr>
    </w:p>
    <w:p w14:paraId="47304D7A" w14:textId="77777777" w:rsidR="00122F22" w:rsidRDefault="00122F22" w:rsidP="00A47B48">
      <w:pPr>
        <w:pStyle w:val="af4"/>
        <w:shd w:val="clear" w:color="auto" w:fill="FFFFFF"/>
        <w:ind w:left="450"/>
        <w:jc w:val="center"/>
        <w:rPr>
          <w:sz w:val="30"/>
          <w:szCs w:val="30"/>
        </w:rPr>
      </w:pPr>
    </w:p>
    <w:p w14:paraId="5B6B81D7" w14:textId="41D944C7" w:rsidR="00597EA2" w:rsidRPr="00A47B48" w:rsidRDefault="00597EA2" w:rsidP="00A47B48">
      <w:pPr>
        <w:pStyle w:val="af4"/>
        <w:shd w:val="clear" w:color="auto" w:fill="FFFFFF"/>
        <w:ind w:left="450"/>
        <w:jc w:val="center"/>
        <w:rPr>
          <w:sz w:val="30"/>
          <w:szCs w:val="30"/>
        </w:rPr>
      </w:pPr>
      <w:r w:rsidRPr="00A47B48">
        <w:rPr>
          <w:sz w:val="30"/>
          <w:szCs w:val="30"/>
        </w:rPr>
        <w:lastRenderedPageBreak/>
        <w:t>ОБЪЕКТ СТРАХОВАНИЯ</w:t>
      </w:r>
    </w:p>
    <w:p w14:paraId="4660FD55" w14:textId="77777777" w:rsidR="00597EA2" w:rsidRPr="00A47B48" w:rsidRDefault="00597EA2"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64AE592" w14:textId="1A98E2CF" w:rsidR="007C3B91" w:rsidRPr="00A47B48" w:rsidRDefault="002F0DF0" w:rsidP="00A47B4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30"/>
          <w:szCs w:val="30"/>
          <w:lang w:eastAsia="ru-RU"/>
        </w:rPr>
      </w:pPr>
      <w:r w:rsidRPr="00A47B48">
        <w:rPr>
          <w:rFonts w:ascii="Times New Roman" w:eastAsia="Times New Roman" w:hAnsi="Times New Roman" w:cs="Times New Roman"/>
          <w:bCs/>
          <w:sz w:val="30"/>
          <w:szCs w:val="30"/>
          <w:lang w:eastAsia="ru-RU"/>
        </w:rPr>
        <w:t xml:space="preserve">6. </w:t>
      </w:r>
      <w:r w:rsidR="007B4A41" w:rsidRPr="00A47B48">
        <w:rPr>
          <w:rFonts w:ascii="Times New Roman" w:eastAsia="Times New Roman" w:hAnsi="Times New Roman" w:cs="Times New Roman"/>
          <w:bCs/>
          <w:sz w:val="30"/>
          <w:szCs w:val="30"/>
          <w:lang w:eastAsia="ru-RU"/>
        </w:rPr>
        <w:t xml:space="preserve">Объектом страхования </w:t>
      </w:r>
      <w:r w:rsidRPr="00A47B48">
        <w:rPr>
          <w:rFonts w:ascii="Times New Roman" w:eastAsia="Times New Roman" w:hAnsi="Times New Roman" w:cs="Times New Roman"/>
          <w:bCs/>
          <w:sz w:val="30"/>
          <w:szCs w:val="30"/>
          <w:lang w:eastAsia="ru-RU"/>
        </w:rPr>
        <w:t xml:space="preserve">являются </w:t>
      </w:r>
      <w:r w:rsidR="003A06E2" w:rsidRPr="00A47B48">
        <w:rPr>
          <w:rFonts w:ascii="Times New Roman" w:eastAsia="Times New Roman" w:hAnsi="Times New Roman" w:cs="Times New Roman"/>
          <w:bCs/>
          <w:sz w:val="30"/>
          <w:szCs w:val="30"/>
          <w:lang w:eastAsia="ru-RU"/>
        </w:rPr>
        <w:t xml:space="preserve">не противоречащие законодательству </w:t>
      </w:r>
      <w:r w:rsidRPr="00A47B48">
        <w:rPr>
          <w:rFonts w:ascii="Times New Roman" w:eastAsia="Times New Roman" w:hAnsi="Times New Roman" w:cs="Times New Roman"/>
          <w:bCs/>
          <w:sz w:val="30"/>
          <w:szCs w:val="30"/>
          <w:lang w:eastAsia="ru-RU"/>
        </w:rPr>
        <w:t xml:space="preserve">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w:t>
      </w:r>
      <w:r w:rsidR="000114D2" w:rsidRPr="00A47B48">
        <w:rPr>
          <w:rFonts w:ascii="Times New Roman" w:eastAsia="Times New Roman" w:hAnsi="Times New Roman" w:cs="Times New Roman"/>
          <w:bCs/>
          <w:sz w:val="30"/>
          <w:szCs w:val="30"/>
          <w:lang w:eastAsia="ru-RU"/>
        </w:rPr>
        <w:t xml:space="preserve">неисполнения </w:t>
      </w:r>
      <w:r w:rsidRPr="00A47B48">
        <w:rPr>
          <w:rFonts w:ascii="Times New Roman" w:eastAsia="Times New Roman" w:hAnsi="Times New Roman" w:cs="Times New Roman"/>
          <w:bCs/>
          <w:sz w:val="30"/>
          <w:szCs w:val="30"/>
          <w:lang w:eastAsia="ru-RU"/>
        </w:rPr>
        <w:t>(</w:t>
      </w:r>
      <w:r w:rsidR="000114D2" w:rsidRPr="00A47B48">
        <w:rPr>
          <w:rFonts w:ascii="Times New Roman" w:eastAsia="Times New Roman" w:hAnsi="Times New Roman" w:cs="Times New Roman"/>
          <w:bCs/>
          <w:sz w:val="30"/>
          <w:szCs w:val="30"/>
          <w:lang w:eastAsia="ru-RU"/>
        </w:rPr>
        <w:t xml:space="preserve">исполнения </w:t>
      </w:r>
      <w:r w:rsidRPr="00A47B48">
        <w:rPr>
          <w:rFonts w:ascii="Times New Roman" w:eastAsia="Times New Roman" w:hAnsi="Times New Roman" w:cs="Times New Roman"/>
          <w:bCs/>
          <w:sz w:val="30"/>
          <w:szCs w:val="30"/>
          <w:lang w:eastAsia="ru-RU"/>
        </w:rPr>
        <w:t>ненадлежащим образом) банком-эмитентом своих финансовых обязательств по аккредитив</w:t>
      </w:r>
      <w:r w:rsidR="00BE79E5" w:rsidRPr="00A47B48">
        <w:rPr>
          <w:rFonts w:ascii="Times New Roman" w:eastAsia="Times New Roman" w:hAnsi="Times New Roman" w:cs="Times New Roman"/>
          <w:bCs/>
          <w:sz w:val="30"/>
          <w:szCs w:val="30"/>
          <w:lang w:eastAsia="ru-RU"/>
        </w:rPr>
        <w:t>у</w:t>
      </w:r>
      <w:r w:rsidR="00695856" w:rsidRPr="00A47B48">
        <w:rPr>
          <w:rFonts w:ascii="Times New Roman" w:eastAsia="Times New Roman" w:hAnsi="Times New Roman" w:cs="Times New Roman"/>
          <w:bCs/>
          <w:sz w:val="30"/>
          <w:szCs w:val="30"/>
          <w:lang w:eastAsia="ru-RU"/>
        </w:rPr>
        <w:t>.</w:t>
      </w:r>
      <w:r w:rsidR="007C3B91" w:rsidRPr="00A47B48">
        <w:rPr>
          <w:rFonts w:ascii="Times New Roman" w:eastAsia="Times New Roman" w:hAnsi="Times New Roman" w:cs="Times New Roman"/>
          <w:color w:val="FF0000"/>
          <w:sz w:val="30"/>
          <w:szCs w:val="30"/>
          <w:lang w:eastAsia="ru-RU"/>
        </w:rPr>
        <w:t xml:space="preserve"> </w:t>
      </w:r>
    </w:p>
    <w:p w14:paraId="27F252F6" w14:textId="1665773E" w:rsidR="00274B92" w:rsidRPr="00A47B48" w:rsidRDefault="00274B92"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Риск убытка вследствие неуплаты банком-эмитентом штрафов, пеней, неустоек не является объектом страхования.</w:t>
      </w:r>
    </w:p>
    <w:p w14:paraId="3C8828E5" w14:textId="77777777" w:rsidR="000548D1" w:rsidRPr="00A47B48" w:rsidRDefault="000548D1" w:rsidP="00A47B48">
      <w:pPr>
        <w:widowControl w:val="0"/>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14:paraId="4E95A16C" w14:textId="1B4CE677" w:rsidR="000548D1" w:rsidRPr="00A47B48" w:rsidRDefault="000548D1" w:rsidP="00A47B48">
      <w:pPr>
        <w:pStyle w:val="af4"/>
        <w:shd w:val="clear" w:color="auto" w:fill="FFFFFF"/>
        <w:ind w:left="450"/>
        <w:jc w:val="center"/>
        <w:rPr>
          <w:sz w:val="30"/>
          <w:szCs w:val="30"/>
        </w:rPr>
      </w:pPr>
      <w:r w:rsidRPr="00A47B48">
        <w:rPr>
          <w:sz w:val="30"/>
          <w:szCs w:val="30"/>
        </w:rPr>
        <w:t>СТРАХОВОЙ СЛУЧАЙ</w:t>
      </w:r>
    </w:p>
    <w:p w14:paraId="7EAF9452" w14:textId="77777777" w:rsidR="00100A87" w:rsidRPr="00A47B48" w:rsidRDefault="00100A87"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0AF960A7" w14:textId="3E210C98" w:rsidR="00920BBC" w:rsidRPr="00A47B48" w:rsidRDefault="00920BBC"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7. Страховым случаем по договору страхования является возникновение у страхователя убытков от предпринимательской деятельности вследствие не</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полнения (</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 xml:space="preserve">полнения ненадлежащим образом) банком-эмитентом своих обязательств по </w:t>
      </w:r>
      <w:r w:rsidR="00FC0A73" w:rsidRPr="00A47B48">
        <w:rPr>
          <w:rFonts w:ascii="Times New Roman" w:eastAsia="Times New Roman" w:hAnsi="Times New Roman" w:cs="Times New Roman"/>
          <w:bCs/>
          <w:sz w:val="30"/>
          <w:szCs w:val="30"/>
          <w:lang w:eastAsia="ru-RU"/>
        </w:rPr>
        <w:t>аккредитив</w:t>
      </w:r>
      <w:r w:rsidR="00BE79E5"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snapToGrid w:val="0"/>
          <w:sz w:val="30"/>
          <w:szCs w:val="30"/>
          <w:lang w:eastAsia="ru-RU"/>
        </w:rPr>
        <w:t xml:space="preserve"> в размерах и сроки, установленные </w:t>
      </w:r>
      <w:r w:rsidR="007172B6" w:rsidRPr="00A47B48">
        <w:rPr>
          <w:rFonts w:ascii="Times New Roman" w:eastAsia="Times New Roman" w:hAnsi="Times New Roman" w:cs="Times New Roman"/>
          <w:snapToGrid w:val="0"/>
          <w:sz w:val="30"/>
          <w:szCs w:val="30"/>
          <w:lang w:eastAsia="ru-RU"/>
        </w:rPr>
        <w:t>условиями</w:t>
      </w:r>
      <w:r w:rsidRPr="00A47B48">
        <w:rPr>
          <w:rFonts w:ascii="Times New Roman" w:eastAsia="Times New Roman" w:hAnsi="Times New Roman" w:cs="Times New Roman"/>
          <w:snapToGrid w:val="0"/>
          <w:sz w:val="30"/>
          <w:szCs w:val="30"/>
          <w:lang w:eastAsia="ru-RU"/>
        </w:rPr>
        <w:t xml:space="preserve"> </w:t>
      </w:r>
      <w:r w:rsidR="00BE79E5" w:rsidRPr="00A47B48">
        <w:rPr>
          <w:rFonts w:ascii="Times New Roman" w:eastAsia="Times New Roman" w:hAnsi="Times New Roman" w:cs="Times New Roman"/>
          <w:snapToGrid w:val="0"/>
          <w:sz w:val="30"/>
          <w:szCs w:val="30"/>
          <w:lang w:eastAsia="ru-RU"/>
        </w:rPr>
        <w:t>аккредитива</w:t>
      </w:r>
      <w:r w:rsidR="00344772">
        <w:rPr>
          <w:rFonts w:ascii="Times New Roman" w:eastAsia="Times New Roman" w:hAnsi="Times New Roman" w:cs="Times New Roman"/>
          <w:snapToGrid w:val="0"/>
          <w:sz w:val="30"/>
          <w:szCs w:val="30"/>
          <w:lang w:eastAsia="ru-RU"/>
        </w:rPr>
        <w:t>,</w:t>
      </w:r>
      <w:r w:rsidR="00FC0A73" w:rsidRPr="00A47B48">
        <w:rPr>
          <w:rFonts w:ascii="Times New Roman" w:eastAsia="Times New Roman" w:hAnsi="Times New Roman" w:cs="Times New Roman"/>
          <w:snapToGrid w:val="0"/>
          <w:sz w:val="30"/>
          <w:szCs w:val="30"/>
          <w:lang w:eastAsia="ru-RU"/>
        </w:rPr>
        <w:t xml:space="preserve"> </w:t>
      </w:r>
      <w:r w:rsidRPr="00A47B48">
        <w:rPr>
          <w:rFonts w:ascii="Times New Roman" w:eastAsia="Times New Roman" w:hAnsi="Times New Roman" w:cs="Times New Roman"/>
          <w:snapToGrid w:val="0"/>
          <w:sz w:val="30"/>
          <w:szCs w:val="30"/>
          <w:lang w:eastAsia="ru-RU"/>
        </w:rPr>
        <w:t>по обстоятельствам, указанным в пункте 8 (коммерческий риск) и (или) пункте 9 (политический риск) настоящих Правил.</w:t>
      </w:r>
    </w:p>
    <w:p w14:paraId="6C769EF2" w14:textId="64B350E9" w:rsidR="00920BBC" w:rsidRPr="00A47B48" w:rsidRDefault="00FC0A7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8. </w:t>
      </w:r>
      <w:r w:rsidR="00920BBC" w:rsidRPr="00A47B48">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14:paraId="1DBC9943" w14:textId="2C8115E9" w:rsidR="00920BBC" w:rsidRPr="00A47B48" w:rsidRDefault="00D5002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банкротство</w:t>
      </w:r>
      <w:r w:rsidR="00920BBC" w:rsidRPr="00A47B48">
        <w:rPr>
          <w:rFonts w:ascii="Times New Roman" w:eastAsia="Times New Roman" w:hAnsi="Times New Roman" w:cs="Times New Roman"/>
          <w:sz w:val="30"/>
          <w:szCs w:val="30"/>
          <w:lang w:eastAsia="ru-RU"/>
        </w:rPr>
        <w:t xml:space="preserve"> – подтвержденная имеющими в стране местонахождения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xml:space="preserve"> правовую силу документами неплатежеспособность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имеющая или приобретающая устойчивый характер (пункт 10 настоящих Правил);</w:t>
      </w:r>
    </w:p>
    <w:p w14:paraId="67504FD1" w14:textId="10ED1E1A"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неплатежеспособность – неспособность </w:t>
      </w:r>
      <w:r w:rsidR="00FC0A7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удовлетворить требования страхователя по финансовым обязательствам. Неплатежеспособность проявляется в ситуации, когда </w:t>
      </w:r>
      <w:r w:rsidR="00FC0A73" w:rsidRPr="00A47B48">
        <w:rPr>
          <w:rFonts w:ascii="Times New Roman" w:eastAsia="Times New Roman" w:hAnsi="Times New Roman" w:cs="Times New Roman"/>
          <w:sz w:val="30"/>
          <w:szCs w:val="30"/>
          <w:lang w:eastAsia="ru-RU"/>
        </w:rPr>
        <w:t>банк-эмитент</w:t>
      </w:r>
      <w:r w:rsidRPr="00A47B48">
        <w:rPr>
          <w:rFonts w:ascii="Times New Roman" w:eastAsia="Times New Roman" w:hAnsi="Times New Roman" w:cs="Times New Roman"/>
          <w:sz w:val="30"/>
          <w:szCs w:val="30"/>
          <w:lang w:eastAsia="ru-RU"/>
        </w:rPr>
        <w:t xml:space="preserve"> не выполняет свои обязательства по </w:t>
      </w:r>
      <w:r w:rsidR="002F1314"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w:t>
      </w:r>
      <w:r w:rsidR="002F1314"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в установленные </w:t>
      </w:r>
      <w:r w:rsidR="002F1314" w:rsidRPr="00A47B48">
        <w:rPr>
          <w:rFonts w:ascii="Times New Roman" w:eastAsia="Times New Roman" w:hAnsi="Times New Roman" w:cs="Times New Roman"/>
          <w:sz w:val="30"/>
          <w:szCs w:val="30"/>
          <w:lang w:eastAsia="ru-RU"/>
        </w:rPr>
        <w:t>условиями</w:t>
      </w:r>
      <w:r w:rsidRPr="00A47B48">
        <w:rPr>
          <w:rFonts w:ascii="Times New Roman" w:eastAsia="Times New Roman" w:hAnsi="Times New Roman" w:cs="Times New Roman"/>
          <w:sz w:val="30"/>
          <w:szCs w:val="30"/>
          <w:lang w:eastAsia="ru-RU"/>
        </w:rPr>
        <w:t xml:space="preserve"> </w:t>
      </w:r>
      <w:r w:rsidR="00BE79E5" w:rsidRPr="00A47B48">
        <w:rPr>
          <w:rFonts w:ascii="Times New Roman" w:eastAsia="Times New Roman" w:hAnsi="Times New Roman" w:cs="Times New Roman"/>
          <w:sz w:val="30"/>
          <w:szCs w:val="30"/>
          <w:lang w:eastAsia="ru-RU"/>
        </w:rPr>
        <w:t>аккредитива</w:t>
      </w:r>
      <w:r w:rsidR="00FC0A73"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сроки и не получены документы, имеющие в стране </w:t>
      </w:r>
      <w:r w:rsidR="002F1314"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правовую силу, о банкротстве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0F12F2C6" w14:textId="1781C628" w:rsidR="00920BBC" w:rsidRPr="00A47B48" w:rsidRDefault="00920BBC" w:rsidP="00A47B48">
      <w:pPr>
        <w:pStyle w:val="af4"/>
        <w:numPr>
          <w:ilvl w:val="0"/>
          <w:numId w:val="17"/>
        </w:numPr>
        <w:ind w:left="0" w:firstLine="709"/>
        <w:jc w:val="both"/>
        <w:rPr>
          <w:sz w:val="30"/>
          <w:szCs w:val="30"/>
        </w:rPr>
      </w:pPr>
      <w:r w:rsidRPr="00A47B48">
        <w:rPr>
          <w:sz w:val="30"/>
          <w:szCs w:val="30"/>
        </w:rPr>
        <w:t>Под обстоятельствами, представляющими политический риск, понимаются следующие:</w:t>
      </w:r>
    </w:p>
    <w:p w14:paraId="028C7DEA" w14:textId="10310851" w:rsidR="00B81D20" w:rsidRPr="00A47B48" w:rsidRDefault="00B81D20" w:rsidP="00A47B48">
      <w:pPr>
        <w:pStyle w:val="af4"/>
        <w:ind w:left="0" w:firstLine="709"/>
        <w:jc w:val="both"/>
        <w:rPr>
          <w:sz w:val="30"/>
          <w:szCs w:val="30"/>
        </w:rPr>
      </w:pPr>
      <w:r w:rsidRPr="00A47B48">
        <w:rPr>
          <w:sz w:val="30"/>
          <w:szCs w:val="30"/>
        </w:rPr>
        <w:t>введение в стране местонахождения банка-эмитента эмбарго на импорт или экспорт;</w:t>
      </w:r>
    </w:p>
    <w:p w14:paraId="25C89993" w14:textId="55651B0A"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вооруженные конфликты (в том числе не имеющие международного характера), гражданские волнения, революции, террористические акты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1BB85B92" w14:textId="50ABD715"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действия официальных органов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препятствующие выполнению финансовых обязательств по </w:t>
      </w:r>
      <w:r w:rsidR="00BE79E5" w:rsidRPr="00A47B48">
        <w:rPr>
          <w:rFonts w:ascii="Times New Roman" w:eastAsia="Times New Roman" w:hAnsi="Times New Roman" w:cs="Times New Roman"/>
          <w:sz w:val="30"/>
          <w:szCs w:val="30"/>
          <w:lang w:eastAsia="ru-RU"/>
        </w:rPr>
        <w:lastRenderedPageBreak/>
        <w:t>аккредитиву</w:t>
      </w:r>
      <w:r w:rsidRPr="00A47B48">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14:paraId="0A9DA83D" w14:textId="63CA9351"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задержка трансферта денежных средств из-за недостатка конвертируемой валюты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объявление моратория на обслуживание внешнего долга, ограничивающие платежи между Республикой Беларусь и страной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5D4BE87A" w14:textId="426F26C9"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национализация, а также иные меры, принятые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 целях регулирования экономической деятельности на своей территории.</w:t>
      </w:r>
    </w:p>
    <w:p w14:paraId="442272A0" w14:textId="24001213" w:rsidR="00920BBC" w:rsidRPr="00A47B48" w:rsidRDefault="0056132A" w:rsidP="00A47B48">
      <w:pPr>
        <w:pStyle w:val="af4"/>
        <w:numPr>
          <w:ilvl w:val="0"/>
          <w:numId w:val="17"/>
        </w:numPr>
        <w:ind w:left="0" w:firstLine="709"/>
        <w:jc w:val="both"/>
        <w:rPr>
          <w:sz w:val="30"/>
          <w:szCs w:val="30"/>
        </w:rPr>
      </w:pPr>
      <w:r w:rsidRPr="00A47B48">
        <w:rPr>
          <w:sz w:val="30"/>
          <w:szCs w:val="30"/>
        </w:rPr>
        <w:t>Б</w:t>
      </w:r>
      <w:r w:rsidR="00920BBC" w:rsidRPr="00A47B48">
        <w:rPr>
          <w:sz w:val="30"/>
          <w:szCs w:val="30"/>
        </w:rPr>
        <w:t>анкротство</w:t>
      </w:r>
      <w:r w:rsidRPr="00A47B48">
        <w:rPr>
          <w:sz w:val="30"/>
          <w:szCs w:val="30"/>
        </w:rPr>
        <w:t xml:space="preserve"> </w:t>
      </w:r>
      <w:r w:rsidR="001A73C5" w:rsidRPr="00A47B48">
        <w:rPr>
          <w:sz w:val="30"/>
          <w:szCs w:val="30"/>
        </w:rPr>
        <w:t>банка-эмитента</w:t>
      </w:r>
      <w:r w:rsidR="00920BBC" w:rsidRPr="00A47B48">
        <w:rPr>
          <w:sz w:val="30"/>
          <w:szCs w:val="30"/>
        </w:rPr>
        <w:t xml:space="preserve"> признается в следующих случаях:</w:t>
      </w:r>
    </w:p>
    <w:p w14:paraId="789449F3" w14:textId="6C61F1C8" w:rsidR="00920BBC" w:rsidRPr="00A47B48" w:rsidRDefault="00920BBC"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страхователь предоставил судебные или другие, имеющие правовую силу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документы, подтверждающие, что начался судебный процесс о признании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банкротом;</w:t>
      </w:r>
    </w:p>
    <w:p w14:paraId="6BE5E9B5" w14:textId="116FFA78" w:rsidR="00920BBC" w:rsidRPr="00A47B48" w:rsidRDefault="001A73C5"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банк-эмитент</w:t>
      </w:r>
      <w:r w:rsidR="00920BBC" w:rsidRPr="00A47B48">
        <w:rPr>
          <w:rFonts w:ascii="Times New Roman" w:eastAsia="Times New Roman" w:hAnsi="Times New Roman" w:cs="Times New Roman"/>
          <w:sz w:val="30"/>
          <w:szCs w:val="30"/>
          <w:lang w:eastAsia="ru-RU"/>
        </w:rPr>
        <w:t xml:space="preserve"> предоставил документы о ликвидации в установленном порядке, из-за которой ст</w:t>
      </w:r>
      <w:r w:rsidR="0080347B" w:rsidRPr="00A47B48">
        <w:rPr>
          <w:rFonts w:ascii="Times New Roman" w:eastAsia="Times New Roman" w:hAnsi="Times New Roman" w:cs="Times New Roman"/>
          <w:sz w:val="30"/>
          <w:szCs w:val="30"/>
          <w:lang w:eastAsia="ru-RU"/>
        </w:rPr>
        <w:t>рахователь будет терпеть убытки.</w:t>
      </w:r>
    </w:p>
    <w:p w14:paraId="37C849AF" w14:textId="2C7AB108" w:rsidR="00920BBC" w:rsidRDefault="004F5834" w:rsidP="004F5834">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14:paraId="79E63973" w14:textId="614DE47F" w:rsidR="004F5834" w:rsidRPr="004F5834" w:rsidRDefault="004F5834" w:rsidP="004F5834">
      <w:pPr>
        <w:spacing w:after="0" w:line="240" w:lineRule="auto"/>
        <w:ind w:firstLine="709"/>
        <w:jc w:val="both"/>
        <w:rPr>
          <w:rFonts w:ascii="Times New Roman" w:eastAsia="Times New Roman" w:hAnsi="Times New Roman" w:cs="Times New Roman"/>
          <w:sz w:val="30"/>
          <w:szCs w:val="30"/>
          <w:lang w:eastAsia="ru-RU"/>
        </w:rPr>
      </w:pPr>
      <w:r w:rsidRPr="004F5834">
        <w:rPr>
          <w:rFonts w:ascii="Times New Roman" w:eastAsia="Times New Roman" w:hAnsi="Times New Roman" w:cs="Times New Roman"/>
          <w:sz w:val="30"/>
          <w:szCs w:val="30"/>
          <w:lang w:eastAsia="ru-RU"/>
        </w:rPr>
        <w:t>Датой наступления страхового случая является день, следующий за последним днем установленного в договоре страхования периода ожидания.</w:t>
      </w:r>
    </w:p>
    <w:p w14:paraId="19BF951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w:t>
      </w:r>
    </w:p>
    <w:p w14:paraId="65C871D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Не является страховым случаем возникновение убытков у страхователя вследствие:</w:t>
      </w:r>
    </w:p>
    <w:p w14:paraId="55C546E9" w14:textId="7E30B110"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изменения условий </w:t>
      </w:r>
      <w:r w:rsidR="00A744C1" w:rsidRPr="00A47B48">
        <w:rPr>
          <w:rFonts w:ascii="Times New Roman" w:eastAsia="Times New Roman" w:hAnsi="Times New Roman" w:cs="Times New Roman"/>
          <w:snapToGrid w:val="0"/>
          <w:sz w:val="30"/>
          <w:szCs w:val="30"/>
          <w:lang w:eastAsia="ru-RU"/>
        </w:rPr>
        <w:t>аккредитива</w:t>
      </w:r>
      <w:r w:rsidR="00E33805" w:rsidRPr="00A47B48">
        <w:rPr>
          <w:rFonts w:ascii="Times New Roman" w:eastAsia="Times New Roman" w:hAnsi="Times New Roman" w:cs="Times New Roman"/>
          <w:snapToGrid w:val="0"/>
          <w:sz w:val="30"/>
          <w:szCs w:val="30"/>
          <w:lang w:eastAsia="ru-RU"/>
        </w:rPr>
        <w:t xml:space="preserve"> </w:t>
      </w:r>
      <w:r w:rsidR="00C12789">
        <w:rPr>
          <w:rFonts w:ascii="Times New Roman" w:eastAsia="Times New Roman" w:hAnsi="Times New Roman" w:cs="Times New Roman"/>
          <w:snapToGrid w:val="0"/>
          <w:sz w:val="30"/>
          <w:szCs w:val="30"/>
          <w:lang w:eastAsia="ru-RU"/>
        </w:rPr>
        <w:t>без согласия страховщика</w:t>
      </w:r>
      <w:r w:rsidRPr="00A47B48">
        <w:rPr>
          <w:rFonts w:ascii="Times New Roman" w:eastAsia="Times New Roman" w:hAnsi="Times New Roman" w:cs="Times New Roman"/>
          <w:snapToGrid w:val="0"/>
          <w:sz w:val="30"/>
          <w:szCs w:val="30"/>
          <w:lang w:eastAsia="ru-RU"/>
        </w:rPr>
        <w:t>;</w:t>
      </w:r>
    </w:p>
    <w:p w14:paraId="4AAD5F00" w14:textId="7FEC815F"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нарушения либо невыполнения страхователем </w:t>
      </w:r>
      <w:r w:rsidR="00A744C1" w:rsidRPr="00A47B48">
        <w:rPr>
          <w:rFonts w:ascii="Times New Roman" w:eastAsia="Times New Roman" w:hAnsi="Times New Roman" w:cs="Times New Roman"/>
          <w:snapToGrid w:val="0"/>
          <w:sz w:val="30"/>
          <w:szCs w:val="30"/>
          <w:lang w:eastAsia="ru-RU"/>
        </w:rPr>
        <w:t xml:space="preserve">унифицированных правил и обычаев для документарных аккредитивов, других </w:t>
      </w:r>
      <w:r w:rsidR="00A744C1" w:rsidRPr="00A47B48">
        <w:rPr>
          <w:rFonts w:ascii="Times New Roman" w:eastAsia="Times New Roman" w:hAnsi="Times New Roman" w:cs="Times New Roman"/>
          <w:sz w:val="30"/>
          <w:szCs w:val="30"/>
          <w:lang w:eastAsia="ru-RU"/>
        </w:rPr>
        <w:t>положений международных правил и международной стандартной банковской практик</w:t>
      </w:r>
      <w:r w:rsidR="0056132A" w:rsidRPr="00A47B48">
        <w:rPr>
          <w:rFonts w:ascii="Times New Roman" w:eastAsia="Times New Roman" w:hAnsi="Times New Roman" w:cs="Times New Roman"/>
          <w:sz w:val="30"/>
          <w:szCs w:val="30"/>
          <w:lang w:eastAsia="ru-RU"/>
        </w:rPr>
        <w:t>и</w:t>
      </w:r>
      <w:r w:rsidR="00A744C1" w:rsidRPr="00A47B48">
        <w:rPr>
          <w:rFonts w:ascii="Times New Roman" w:eastAsia="Times New Roman" w:hAnsi="Times New Roman" w:cs="Times New Roman"/>
          <w:sz w:val="30"/>
          <w:szCs w:val="30"/>
          <w:lang w:eastAsia="ru-RU"/>
        </w:rPr>
        <w:t>, применимых к аккредитиву</w:t>
      </w:r>
      <w:r w:rsidR="00A744C1" w:rsidRPr="00A47B48">
        <w:rPr>
          <w:rFonts w:ascii="Times New Roman" w:eastAsia="Times New Roman" w:hAnsi="Times New Roman" w:cs="Times New Roman"/>
          <w:snapToGrid w:val="0"/>
          <w:sz w:val="30"/>
          <w:szCs w:val="30"/>
          <w:lang w:eastAsia="ru-RU"/>
        </w:rPr>
        <w:t>;</w:t>
      </w:r>
    </w:p>
    <w:p w14:paraId="5EFEAB8F" w14:textId="35C13DD2"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w:t>
      </w:r>
      <w:r w:rsidRPr="00A47B48">
        <w:rPr>
          <w:rFonts w:ascii="Times New Roman" w:eastAsia="Times New Roman" w:hAnsi="Times New Roman" w:cs="Times New Roman"/>
          <w:sz w:val="30"/>
          <w:szCs w:val="30"/>
          <w:lang w:eastAsia="ru-RU"/>
        </w:rPr>
        <w:lastRenderedPageBreak/>
        <w:t>ответственность, если в судебном порядке установлено, что эти действия явились причиной не</w:t>
      </w:r>
      <w:r w:rsidR="00A744C1" w:rsidRPr="00A47B48">
        <w:rPr>
          <w:rFonts w:ascii="Times New Roman" w:eastAsia="Times New Roman" w:hAnsi="Times New Roman" w:cs="Times New Roman"/>
          <w:sz w:val="30"/>
          <w:szCs w:val="30"/>
          <w:lang w:eastAsia="ru-RU"/>
        </w:rPr>
        <w:t>исполнения обязательств</w:t>
      </w:r>
      <w:r w:rsidR="00A6042D" w:rsidRPr="00A47B48">
        <w:rPr>
          <w:rFonts w:ascii="Times New Roman" w:eastAsia="Times New Roman" w:hAnsi="Times New Roman" w:cs="Times New Roman"/>
          <w:sz w:val="30"/>
          <w:szCs w:val="30"/>
          <w:lang w:eastAsia="ru-RU"/>
        </w:rPr>
        <w:t xml:space="preserve"> по 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6B086FDA" w14:textId="111586D9"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z w:val="30"/>
          <w:szCs w:val="30"/>
          <w:lang w:eastAsia="ru-RU"/>
        </w:rPr>
        <w:t xml:space="preserve">действий работников (участников, учредителей, собственников имущества) страхователя и (или) лиц, действующих от имени страхователя на основании доверенности, совершенных с нарушением норм законодательства Республики Беларусь (в том числе законодательства о борьбе с коррупцией),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w:t>
      </w:r>
      <w:r w:rsidR="00A744C1" w:rsidRPr="00A47B48">
        <w:rPr>
          <w:rFonts w:ascii="Times New Roman" w:eastAsia="Times New Roman" w:hAnsi="Times New Roman" w:cs="Times New Roman"/>
          <w:sz w:val="30"/>
          <w:szCs w:val="30"/>
          <w:lang w:eastAsia="ru-RU"/>
        </w:rPr>
        <w:t xml:space="preserve">неисполнения обязательств по </w:t>
      </w:r>
      <w:r w:rsidR="00A6042D" w:rsidRPr="00A47B48">
        <w:rPr>
          <w:rFonts w:ascii="Times New Roman" w:eastAsia="Times New Roman" w:hAnsi="Times New Roman" w:cs="Times New Roman"/>
          <w:sz w:val="30"/>
          <w:szCs w:val="30"/>
          <w:lang w:eastAsia="ru-RU"/>
        </w:rPr>
        <w:t>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1E8573A8" w14:textId="77777777" w:rsidR="00920BBC" w:rsidRPr="00A47B48" w:rsidRDefault="00920BBC"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7E1F642A" w14:textId="741C4308" w:rsidR="00AF0350"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СТРАХОВАЯ СУММА</w:t>
      </w:r>
    </w:p>
    <w:p w14:paraId="638CA1E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1364B46A" w14:textId="03ACF495"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w:t>
      </w:r>
      <w:r w:rsidR="00AA54ED"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AA54ED" w:rsidRPr="00A47B48">
        <w:rPr>
          <w:rFonts w:ascii="Times New Roman" w:eastAsia="Times New Roman" w:hAnsi="Times New Roman" w:cs="Times New Roman"/>
          <w:bCs/>
          <w:sz w:val="30"/>
          <w:szCs w:val="30"/>
          <w:lang w:eastAsia="ru-RU"/>
        </w:rPr>
        <w:t xml:space="preserve"> Страховая сумма устанавливается по соглашению сторон в пределах суммы убытков, которые может понести страхователь от предпринимательской деятельности, связанной с </w:t>
      </w:r>
      <w:r w:rsidR="004C2D2F" w:rsidRPr="00A47B48">
        <w:rPr>
          <w:rFonts w:ascii="Times New Roman" w:eastAsia="Times New Roman" w:hAnsi="Times New Roman" w:cs="Times New Roman"/>
          <w:bCs/>
          <w:sz w:val="30"/>
          <w:szCs w:val="30"/>
          <w:lang w:eastAsia="ru-RU"/>
        </w:rPr>
        <w:t>не</w:t>
      </w:r>
      <w:r w:rsidR="0056132A" w:rsidRPr="00A47B48">
        <w:rPr>
          <w:rFonts w:ascii="Times New Roman" w:eastAsia="Times New Roman" w:hAnsi="Times New Roman" w:cs="Times New Roman"/>
          <w:bCs/>
          <w:sz w:val="30"/>
          <w:szCs w:val="30"/>
          <w:lang w:eastAsia="ru-RU"/>
        </w:rPr>
        <w:t xml:space="preserve">исполнением </w:t>
      </w:r>
      <w:r w:rsidR="004C2D2F" w:rsidRPr="00A47B48">
        <w:rPr>
          <w:rFonts w:ascii="Times New Roman" w:eastAsia="Times New Roman" w:hAnsi="Times New Roman" w:cs="Times New Roman"/>
          <w:bCs/>
          <w:sz w:val="30"/>
          <w:szCs w:val="30"/>
          <w:lang w:eastAsia="ru-RU"/>
        </w:rPr>
        <w:t xml:space="preserve">банком-эмитентом своих обязательств по </w:t>
      </w:r>
      <w:r w:rsidR="00AA54ED" w:rsidRPr="00A47B48">
        <w:rPr>
          <w:rFonts w:ascii="Times New Roman" w:eastAsia="Times New Roman" w:hAnsi="Times New Roman" w:cs="Times New Roman"/>
          <w:bCs/>
          <w:sz w:val="30"/>
          <w:szCs w:val="30"/>
          <w:lang w:eastAsia="ru-RU"/>
        </w:rPr>
        <w:t>аккредитив</w:t>
      </w:r>
      <w:r w:rsidR="004C2D2F" w:rsidRPr="00A47B48">
        <w:rPr>
          <w:rFonts w:ascii="Times New Roman" w:eastAsia="Times New Roman" w:hAnsi="Times New Roman" w:cs="Times New Roman"/>
          <w:bCs/>
          <w:sz w:val="30"/>
          <w:szCs w:val="30"/>
          <w:lang w:eastAsia="ru-RU"/>
        </w:rPr>
        <w:t>у</w:t>
      </w:r>
      <w:r w:rsidR="00A744C1" w:rsidRPr="00A47B48">
        <w:rPr>
          <w:rFonts w:ascii="Times New Roman" w:eastAsia="Times New Roman" w:hAnsi="Times New Roman" w:cs="Times New Roman"/>
          <w:bCs/>
          <w:sz w:val="30"/>
          <w:szCs w:val="30"/>
          <w:lang w:eastAsia="ru-RU"/>
        </w:rPr>
        <w:t xml:space="preserve"> (в том числе с дисконтированием)</w:t>
      </w:r>
      <w:r w:rsidR="00935F41" w:rsidRPr="00A47B48">
        <w:rPr>
          <w:rFonts w:ascii="Times New Roman" w:eastAsia="Times New Roman" w:hAnsi="Times New Roman" w:cs="Times New Roman"/>
          <w:bCs/>
          <w:sz w:val="30"/>
          <w:szCs w:val="30"/>
          <w:lang w:eastAsia="ru-RU"/>
        </w:rPr>
        <w:t xml:space="preserve">. </w:t>
      </w:r>
    </w:p>
    <w:p w14:paraId="1969FCD5" w14:textId="753FEE16" w:rsidR="000B2576" w:rsidRPr="00A47B48" w:rsidRDefault="00AA54ED"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15</w:t>
      </w:r>
      <w:r w:rsidR="000B2576" w:rsidRPr="00A47B48">
        <w:rPr>
          <w:rFonts w:ascii="Times New Roman" w:eastAsia="Times New Roman" w:hAnsi="Times New Roman" w:cs="Times New Roman"/>
          <w:bCs/>
          <w:sz w:val="30"/>
          <w:szCs w:val="30"/>
          <w:lang w:eastAsia="ru-RU"/>
        </w:rPr>
        <w:t xml:space="preserve">. Страховая сумма устанавливается в валюте, в которой </w:t>
      </w:r>
      <w:r w:rsidR="004C2D2F" w:rsidRPr="00A47B48">
        <w:rPr>
          <w:rFonts w:ascii="Times New Roman" w:eastAsia="Times New Roman" w:hAnsi="Times New Roman" w:cs="Times New Roman"/>
          <w:bCs/>
          <w:sz w:val="30"/>
          <w:szCs w:val="30"/>
          <w:lang w:eastAsia="ru-RU"/>
        </w:rPr>
        <w:t>исполняется</w:t>
      </w:r>
      <w:r w:rsidRPr="00A47B48">
        <w:rPr>
          <w:rFonts w:ascii="Times New Roman" w:eastAsia="Times New Roman" w:hAnsi="Times New Roman" w:cs="Times New Roman"/>
          <w:bCs/>
          <w:sz w:val="30"/>
          <w:szCs w:val="30"/>
          <w:lang w:eastAsia="ru-RU"/>
        </w:rPr>
        <w:t xml:space="preserve"> </w:t>
      </w:r>
      <w:r w:rsidR="002C5077" w:rsidRPr="00A47B48">
        <w:rPr>
          <w:rFonts w:ascii="Times New Roman" w:eastAsia="Times New Roman" w:hAnsi="Times New Roman" w:cs="Times New Roman"/>
          <w:bCs/>
          <w:sz w:val="30"/>
          <w:szCs w:val="30"/>
          <w:lang w:eastAsia="ru-RU"/>
        </w:rPr>
        <w:t>аккредитив</w:t>
      </w:r>
      <w:r w:rsidR="000B2576" w:rsidRPr="00A47B48">
        <w:rPr>
          <w:rFonts w:ascii="Times New Roman" w:eastAsia="Times New Roman" w:hAnsi="Times New Roman" w:cs="Times New Roman"/>
          <w:bCs/>
          <w:sz w:val="30"/>
          <w:szCs w:val="30"/>
          <w:lang w:eastAsia="ru-RU"/>
        </w:rPr>
        <w:t>.</w:t>
      </w:r>
    </w:p>
    <w:p w14:paraId="1215454F" w14:textId="215FEA2F" w:rsidR="000B2576" w:rsidRPr="00A47B48" w:rsidRDefault="00935F41"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16</w:t>
      </w:r>
      <w:r w:rsidR="000B2576"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5510979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7893E539" w14:textId="77777777"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w:t>
      </w:r>
    </w:p>
    <w:p w14:paraId="5CCDC17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30"/>
          <w:szCs w:val="30"/>
          <w:lang w:eastAsia="ru-RU"/>
        </w:rPr>
      </w:pPr>
    </w:p>
    <w:p w14:paraId="78563591" w14:textId="7B44BF5D"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17</w:t>
      </w:r>
      <w:r w:rsidR="000B2576"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Страховой взнос – сумма денежных средств, подлежащая уплате страхователем страховщику за страхование.</w:t>
      </w:r>
    </w:p>
    <w:p w14:paraId="1E51E9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14:paraId="4783F7BA"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 по договору страхования исчисляется страховщиком путем умножения страхового тарифа по этому договору страхования на страховую сумму.</w:t>
      </w:r>
    </w:p>
    <w:p w14:paraId="2CC37DA1"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при определении размера страхового взноса, </w:t>
      </w:r>
      <w:r w:rsidRPr="00A47B48">
        <w:rPr>
          <w:rFonts w:ascii="Times New Roman" w:eastAsia="Times New Roman" w:hAnsi="Times New Roman" w:cs="Times New Roman"/>
          <w:bCs/>
          <w:sz w:val="30"/>
          <w:szCs w:val="30"/>
          <w:lang w:eastAsia="ru-RU"/>
        </w:rPr>
        <w:lastRenderedPageBreak/>
        <w:t>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62B741E8" w14:textId="571B5E76"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банка-эмитента либо риска международной или региональной финансовой организации, являющейся </w:t>
      </w:r>
      <w:r w:rsidR="002C3A7C" w:rsidRPr="00A47B48">
        <w:rPr>
          <w:rFonts w:ascii="Times New Roman" w:eastAsia="Times New Roman" w:hAnsi="Times New Roman" w:cs="Times New Roman"/>
          <w:bCs/>
          <w:sz w:val="30"/>
          <w:szCs w:val="30"/>
          <w:lang w:eastAsia="ru-RU"/>
        </w:rPr>
        <w:t>банком-</w:t>
      </w:r>
      <w:r w:rsidR="00274B92" w:rsidRPr="00A47B48">
        <w:rPr>
          <w:rFonts w:ascii="Times New Roman" w:eastAsia="Times New Roman" w:hAnsi="Times New Roman" w:cs="Times New Roman"/>
          <w:bCs/>
          <w:sz w:val="30"/>
          <w:szCs w:val="30"/>
          <w:lang w:eastAsia="ru-RU"/>
        </w:rPr>
        <w:t>эмитентом</w:t>
      </w:r>
      <w:r w:rsidRPr="00A47B48">
        <w:rPr>
          <w:rFonts w:ascii="Times New Roman" w:eastAsia="Times New Roman" w:hAnsi="Times New Roman" w:cs="Times New Roman"/>
          <w:bCs/>
          <w:sz w:val="30"/>
          <w:szCs w:val="30"/>
          <w:lang w:eastAsia="ru-RU"/>
        </w:rPr>
        <w:t>.</w:t>
      </w:r>
    </w:p>
    <w:p w14:paraId="2B6858DE" w14:textId="508D392F"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когда </w:t>
      </w:r>
      <w:r w:rsidR="00274B92"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5D2612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14:paraId="18A411CF" w14:textId="267D1744"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  </w:t>
      </w:r>
    </w:p>
    <w:p w14:paraId="694BFBB4" w14:textId="57237EAB"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2304098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18.</w:t>
      </w:r>
      <w:r w:rsidRPr="00A47B48">
        <w:rPr>
          <w:rFonts w:ascii="Times New Roman" w:eastAsia="Times New Roman" w:hAnsi="Times New Roman" w:cs="Times New Roman"/>
          <w:bCs/>
          <w:sz w:val="30"/>
          <w:szCs w:val="30"/>
          <w:lang w:eastAsia="ru-RU"/>
        </w:rPr>
        <w:tab/>
        <w:t>Страховой взнос по договору страхования уплачивается страхователем по соглашению со страховщиком единовременно либо в рассрочку.</w:t>
      </w:r>
    </w:p>
    <w:p w14:paraId="6CED368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Уплата страхового взноса в рассрочку может предусматриваться:</w:t>
      </w:r>
    </w:p>
    <w:p w14:paraId="6352FB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два срока – при сроке действия договора страхования 6 или более месяцев;</w:t>
      </w:r>
    </w:p>
    <w:p w14:paraId="018AC29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ежеквартально или ежемесячно – при сроке действия договора страхования 12 или более месяцев. </w:t>
      </w:r>
    </w:p>
    <w:p w14:paraId="4357386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41B875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2F23AADC"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уплате страхового взноса в два срока – первая часть страхового 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065E91BE"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ежеквартальной уплате страхового взноса –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квартала срока действия договора страхования;</w:t>
      </w:r>
    </w:p>
    <w:p w14:paraId="7509D50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ежемесячной уплате страхового взноса –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месяца срока действия договора страхования.</w:t>
      </w:r>
    </w:p>
    <w:p w14:paraId="153D5CE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14:paraId="6E230115"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14:paraId="4FED6EAD"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Днем уплаты страхового взноса считается день поступления денежных средств на расчетный счет страховщика.</w:t>
      </w:r>
    </w:p>
    <w:p w14:paraId="5C8361D2" w14:textId="7D1F54EA" w:rsidR="000B2576"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срок до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w:t>
      </w:r>
      <w:r w:rsidRPr="00A47B48">
        <w:rPr>
          <w:rFonts w:ascii="Times New Roman" w:eastAsia="Times New Roman" w:hAnsi="Times New Roman" w:cs="Times New Roman"/>
          <w:bCs/>
          <w:sz w:val="30"/>
          <w:szCs w:val="30"/>
          <w:lang w:eastAsia="ru-RU"/>
        </w:rPr>
        <w:lastRenderedPageBreak/>
        <w:t>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7C1961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6C429095" w14:textId="1FE72FE6" w:rsidR="00274B92" w:rsidRPr="00A47B48" w:rsidRDefault="00274B92"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ПОРЯДОК</w:t>
      </w:r>
      <w:r w:rsidRPr="00A47B48">
        <w:rPr>
          <w:rFonts w:ascii="Times New Roman" w:eastAsia="Times New Roman" w:hAnsi="Times New Roman" w:cs="Times New Roman"/>
          <w:bCs/>
          <w:color w:val="FF0000"/>
          <w:sz w:val="30"/>
          <w:szCs w:val="30"/>
          <w:lang w:eastAsia="ru-RU"/>
        </w:rPr>
        <w:t xml:space="preserve"> </w:t>
      </w:r>
      <w:r w:rsidR="000B2576" w:rsidRPr="00A47B48">
        <w:rPr>
          <w:rFonts w:ascii="Times New Roman" w:eastAsia="Times New Roman" w:hAnsi="Times New Roman" w:cs="Times New Roman"/>
          <w:bCs/>
          <w:sz w:val="30"/>
          <w:szCs w:val="30"/>
          <w:lang w:eastAsia="ru-RU"/>
        </w:rPr>
        <w:t>ЗАКЛЮЧЕНИ</w:t>
      </w:r>
      <w:r w:rsidRPr="00A47B48">
        <w:rPr>
          <w:rFonts w:ascii="Times New Roman" w:eastAsia="Times New Roman" w:hAnsi="Times New Roman" w:cs="Times New Roman"/>
          <w:bCs/>
          <w:sz w:val="30"/>
          <w:szCs w:val="30"/>
          <w:lang w:eastAsia="ru-RU"/>
        </w:rPr>
        <w:t>Я ДОГОВОРА СТРАХОВАНИЯ.</w:t>
      </w:r>
      <w:r w:rsidR="000B2576" w:rsidRPr="00A47B48">
        <w:rPr>
          <w:rFonts w:ascii="Times New Roman" w:eastAsia="Times New Roman" w:hAnsi="Times New Roman" w:cs="Times New Roman"/>
          <w:bCs/>
          <w:sz w:val="30"/>
          <w:szCs w:val="30"/>
          <w:lang w:eastAsia="ru-RU"/>
        </w:rPr>
        <w:t xml:space="preserve"> </w:t>
      </w:r>
    </w:p>
    <w:p w14:paraId="4E070DA9" w14:textId="0325503E"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СРОК ДЕЙСТВИЯ И ПРЕКРАЩЕНИЕ ДОГОВОРА</w:t>
      </w:r>
      <w:r w:rsidR="00274B92"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СТРАХОВАНИЯ</w:t>
      </w:r>
    </w:p>
    <w:p w14:paraId="7FA3E8C7"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30"/>
          <w:szCs w:val="30"/>
          <w:lang w:eastAsia="ru-RU"/>
        </w:rPr>
      </w:pPr>
    </w:p>
    <w:p w14:paraId="4800EE0A" w14:textId="4774208D" w:rsidR="00BA3AF2" w:rsidRPr="00A47B48" w:rsidRDefault="00274B9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19</w:t>
      </w:r>
      <w:r w:rsidR="000B2576" w:rsidRPr="00A47B48">
        <w:rPr>
          <w:rFonts w:ascii="Times New Roman" w:eastAsia="Times New Roman" w:hAnsi="Times New Roman" w:cs="Times New Roman"/>
          <w:bCs/>
          <w:sz w:val="30"/>
          <w:szCs w:val="30"/>
          <w:lang w:eastAsia="ru-RU"/>
        </w:rPr>
        <w:t>.</w:t>
      </w:r>
      <w:r w:rsidR="00BA3AF2" w:rsidRPr="00A47B48">
        <w:rPr>
          <w:rFonts w:ascii="Times New Roman" w:eastAsia="Times New Roman" w:hAnsi="Times New Roman" w:cs="Times New Roman"/>
          <w:bCs/>
          <w:sz w:val="30"/>
          <w:szCs w:val="30"/>
          <w:lang w:eastAsia="ru-RU"/>
        </w:rPr>
        <w:t xml:space="preserve"> Договор страхования заключается на основании письменного заявления страхователя (Приложени</w:t>
      </w:r>
      <w:r w:rsidR="007571A1" w:rsidRPr="00A47B48">
        <w:rPr>
          <w:rFonts w:ascii="Times New Roman" w:eastAsia="Times New Roman" w:hAnsi="Times New Roman" w:cs="Times New Roman"/>
          <w:bCs/>
          <w:sz w:val="30"/>
          <w:szCs w:val="30"/>
          <w:lang w:eastAsia="ru-RU"/>
        </w:rPr>
        <w:t>е</w:t>
      </w:r>
      <w:r w:rsidR="00BA3AF2" w:rsidRPr="00A47B48">
        <w:rPr>
          <w:rFonts w:ascii="Times New Roman" w:eastAsia="Times New Roman" w:hAnsi="Times New Roman" w:cs="Times New Roman"/>
          <w:bCs/>
          <w:sz w:val="30"/>
          <w:szCs w:val="30"/>
          <w:lang w:eastAsia="ru-RU"/>
        </w:rPr>
        <w:t xml:space="preserve"> №2 к настоящим Правилам), которое является неотъемлемой частью договора страхования. Заявление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14:paraId="08284C6E" w14:textId="1097D5C9" w:rsidR="00BA3AF2" w:rsidRPr="00A47B48" w:rsidRDefault="00BA3AF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w:t>
      </w:r>
      <w:r w:rsidR="00A2015E"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ab/>
        <w:t>Одновременно с заявлением о страховании страхователь представляет страховщику следующие документы</w:t>
      </w:r>
      <w:r w:rsidR="006F0705" w:rsidRPr="00A47B48">
        <w:rPr>
          <w:rFonts w:ascii="Times New Roman" w:eastAsia="Times New Roman" w:hAnsi="Times New Roman" w:cs="Times New Roman"/>
          <w:bCs/>
          <w:sz w:val="30"/>
          <w:szCs w:val="30"/>
          <w:lang w:eastAsia="ru-RU"/>
        </w:rPr>
        <w:t xml:space="preserve"> (их заверенные копии)</w:t>
      </w:r>
      <w:r w:rsidRPr="00A47B48">
        <w:rPr>
          <w:rFonts w:ascii="Times New Roman" w:eastAsia="Times New Roman" w:hAnsi="Times New Roman" w:cs="Times New Roman"/>
          <w:bCs/>
          <w:sz w:val="30"/>
          <w:szCs w:val="30"/>
          <w:lang w:eastAsia="ru-RU"/>
        </w:rPr>
        <w:t>:</w:t>
      </w:r>
    </w:p>
    <w:p w14:paraId="15E981A1" w14:textId="06787845"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20.1.</w:t>
      </w:r>
      <w:r w:rsidR="00A44130" w:rsidRPr="00A47B48">
        <w:rPr>
          <w:rFonts w:ascii="Times New Roman" w:eastAsia="Times New Roman" w:hAnsi="Times New Roman" w:cs="Times New Roman"/>
          <w:bCs/>
          <w:sz w:val="30"/>
          <w:szCs w:val="30"/>
          <w:lang w:eastAsia="ru-RU"/>
        </w:rPr>
        <w:t xml:space="preserve"> устав, свидетельство о государственной регистрации страхователя, положение о филиале, карточку с образцами подписей и оттиском печати (при наличии) – если договор страхования заключается с данным страхователем впервые;</w:t>
      </w:r>
    </w:p>
    <w:p w14:paraId="3A1EBD54" w14:textId="14427FF8"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20.2.</w:t>
      </w:r>
      <w:r w:rsidR="00A44130" w:rsidRPr="00A47B48">
        <w:rPr>
          <w:rFonts w:ascii="Times New Roman" w:eastAsia="Times New Roman" w:hAnsi="Times New Roman" w:cs="Times New Roman"/>
          <w:bCs/>
          <w:sz w:val="30"/>
          <w:szCs w:val="30"/>
          <w:lang w:eastAsia="ru-RU"/>
        </w:rPr>
        <w:t xml:space="preserve"> устав, учредительный договор, свидетельство о государственной регистрации </w:t>
      </w:r>
      <w:r w:rsidR="00DC2B3A" w:rsidRPr="00A47B48">
        <w:rPr>
          <w:rFonts w:ascii="Times New Roman" w:eastAsia="Times New Roman" w:hAnsi="Times New Roman" w:cs="Times New Roman"/>
          <w:bCs/>
          <w:sz w:val="30"/>
          <w:szCs w:val="30"/>
          <w:lang w:eastAsia="ru-RU"/>
        </w:rPr>
        <w:t>банка-эмитента</w:t>
      </w:r>
      <w:r w:rsidR="00A44130" w:rsidRPr="00A47B48">
        <w:rPr>
          <w:rFonts w:ascii="Times New Roman" w:eastAsia="Times New Roman" w:hAnsi="Times New Roman" w:cs="Times New Roman"/>
          <w:bCs/>
          <w:sz w:val="30"/>
          <w:szCs w:val="30"/>
          <w:lang w:eastAsia="ru-RU"/>
        </w:rPr>
        <w:t xml:space="preserve">, </w:t>
      </w:r>
      <w:r w:rsidR="00DA35D2" w:rsidRPr="00A47B48">
        <w:rPr>
          <w:rFonts w:ascii="Times New Roman" w:eastAsia="Times New Roman" w:hAnsi="Times New Roman" w:cs="Times New Roman"/>
          <w:bCs/>
          <w:sz w:val="30"/>
          <w:szCs w:val="30"/>
          <w:lang w:eastAsia="ru-RU"/>
        </w:rPr>
        <w:t>лицензия на осуществление банковской деятельности</w:t>
      </w:r>
      <w:r w:rsidR="007571A1" w:rsidRPr="00A47B48">
        <w:rPr>
          <w:rFonts w:ascii="Times New Roman" w:eastAsia="Times New Roman" w:hAnsi="Times New Roman" w:cs="Times New Roman"/>
          <w:bCs/>
          <w:sz w:val="30"/>
          <w:szCs w:val="30"/>
          <w:lang w:eastAsia="ru-RU"/>
        </w:rPr>
        <w:t xml:space="preserve">, решение собственников о назначении руководителя (уполномоченного органа банка-эмитента) и приказ о назначении руководителя (при наличии такого приказа), доверенность на иное лицо, уполномоченное принимать </w:t>
      </w:r>
      <w:r w:rsidR="001838EC" w:rsidRPr="00A47B48">
        <w:rPr>
          <w:rFonts w:ascii="Times New Roman" w:eastAsia="Times New Roman" w:hAnsi="Times New Roman" w:cs="Times New Roman"/>
          <w:bCs/>
          <w:sz w:val="30"/>
          <w:szCs w:val="30"/>
          <w:lang w:eastAsia="ru-RU"/>
        </w:rPr>
        <w:t>решения по сделке</w:t>
      </w:r>
      <w:r w:rsidR="00A44130" w:rsidRPr="00A47B48">
        <w:rPr>
          <w:rFonts w:ascii="Times New Roman" w:eastAsia="Times New Roman" w:hAnsi="Times New Roman" w:cs="Times New Roman"/>
          <w:bCs/>
          <w:sz w:val="30"/>
          <w:szCs w:val="30"/>
          <w:lang w:eastAsia="ru-RU"/>
        </w:rPr>
        <w:t>;</w:t>
      </w:r>
    </w:p>
    <w:p w14:paraId="4789939D" w14:textId="066F1B1D" w:rsidR="00DA35D2" w:rsidRPr="00A47B48" w:rsidRDefault="00DA35D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20.3. анкета клиента </w:t>
      </w:r>
      <w:r w:rsidR="007571A1" w:rsidRPr="00A47B48">
        <w:rPr>
          <w:rFonts w:ascii="Times New Roman" w:eastAsia="Times New Roman" w:hAnsi="Times New Roman" w:cs="Times New Roman"/>
          <w:bCs/>
          <w:sz w:val="30"/>
          <w:szCs w:val="30"/>
          <w:lang w:eastAsia="ru-RU"/>
        </w:rPr>
        <w:t xml:space="preserve">страхователя – </w:t>
      </w:r>
      <w:r w:rsidRPr="00A47B48">
        <w:rPr>
          <w:rFonts w:ascii="Times New Roman" w:eastAsia="Times New Roman" w:hAnsi="Times New Roman" w:cs="Times New Roman"/>
          <w:bCs/>
          <w:sz w:val="30"/>
          <w:szCs w:val="30"/>
          <w:lang w:eastAsia="ru-RU"/>
        </w:rPr>
        <w:t>банка-эмитента</w:t>
      </w:r>
      <w:r w:rsidR="007571A1" w:rsidRPr="00A47B48">
        <w:rPr>
          <w:rFonts w:ascii="Times New Roman" w:eastAsia="Times New Roman" w:hAnsi="Times New Roman" w:cs="Times New Roman"/>
          <w:bCs/>
          <w:sz w:val="30"/>
          <w:szCs w:val="30"/>
          <w:lang w:eastAsia="ru-RU"/>
        </w:rPr>
        <w:t xml:space="preserve"> – </w:t>
      </w:r>
      <w:r w:rsidRPr="00A47B48">
        <w:rPr>
          <w:rFonts w:ascii="Times New Roman" w:eastAsia="Times New Roman" w:hAnsi="Times New Roman" w:cs="Times New Roman"/>
          <w:bCs/>
          <w:sz w:val="30"/>
          <w:szCs w:val="30"/>
          <w:lang w:eastAsia="ru-RU"/>
        </w:rPr>
        <w:t>по форме страхователя;</w:t>
      </w:r>
    </w:p>
    <w:p w14:paraId="4310610F" w14:textId="0053CDB9" w:rsidR="004207BD"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4207BD" w:rsidRPr="00A47B48">
        <w:rPr>
          <w:rFonts w:ascii="Times New Roman" w:eastAsia="Times New Roman" w:hAnsi="Times New Roman" w:cs="Times New Roman"/>
          <w:bCs/>
          <w:sz w:val="30"/>
          <w:szCs w:val="30"/>
          <w:lang w:eastAsia="ru-RU"/>
        </w:rPr>
        <w:t xml:space="preserve"> финансовые и бухгалтерские документы банка-эмитента за последний год и на последнюю отчетную дату, </w:t>
      </w:r>
      <w:r w:rsidR="00DD1FA6" w:rsidRPr="00A47B48">
        <w:rPr>
          <w:rFonts w:ascii="Times New Roman" w:eastAsia="Times New Roman" w:hAnsi="Times New Roman" w:cs="Times New Roman"/>
          <w:bCs/>
          <w:sz w:val="30"/>
          <w:szCs w:val="30"/>
          <w:lang w:eastAsia="ru-RU"/>
        </w:rPr>
        <w:t xml:space="preserve">расчет нормативов за последнее полугодие, </w:t>
      </w:r>
      <w:r w:rsidR="004207BD" w:rsidRPr="00A47B48">
        <w:rPr>
          <w:rFonts w:ascii="Times New Roman" w:eastAsia="Times New Roman" w:hAnsi="Times New Roman" w:cs="Times New Roman"/>
          <w:bCs/>
          <w:sz w:val="30"/>
          <w:szCs w:val="30"/>
          <w:lang w:eastAsia="ru-RU"/>
        </w:rPr>
        <w:t>рейтинговый отчет, иные материалы о кредитоспособности банка-эмитента;</w:t>
      </w:r>
    </w:p>
    <w:p w14:paraId="1C36959E" w14:textId="6250C1BE" w:rsidR="00DA7ED6"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DA7ED6" w:rsidRPr="00A47B48">
        <w:rPr>
          <w:rFonts w:ascii="Times New Roman" w:eastAsia="Times New Roman" w:hAnsi="Times New Roman" w:cs="Times New Roman"/>
          <w:bCs/>
          <w:sz w:val="30"/>
          <w:szCs w:val="30"/>
          <w:lang w:eastAsia="ru-RU"/>
        </w:rPr>
        <w:t xml:space="preserve">экспортный контракт, </w:t>
      </w:r>
      <w:r w:rsidR="00B81FF8" w:rsidRPr="00A47B48">
        <w:rPr>
          <w:rFonts w:ascii="Times New Roman" w:eastAsia="Times New Roman" w:hAnsi="Times New Roman" w:cs="Times New Roman"/>
          <w:bCs/>
          <w:sz w:val="30"/>
          <w:szCs w:val="30"/>
          <w:lang w:eastAsia="ru-RU"/>
        </w:rPr>
        <w:t xml:space="preserve">договор на поставку товаров, </w:t>
      </w:r>
      <w:r w:rsidR="00DA35D2" w:rsidRPr="00A47B48">
        <w:rPr>
          <w:rFonts w:ascii="Times New Roman" w:eastAsia="Times New Roman" w:hAnsi="Times New Roman" w:cs="Times New Roman"/>
          <w:bCs/>
          <w:sz w:val="30"/>
          <w:szCs w:val="30"/>
          <w:lang w:eastAsia="ru-RU"/>
        </w:rPr>
        <w:t>текст</w:t>
      </w:r>
      <w:r w:rsidR="00441DB2" w:rsidRPr="00A47B48">
        <w:rPr>
          <w:rFonts w:ascii="Times New Roman" w:eastAsia="Times New Roman" w:hAnsi="Times New Roman" w:cs="Times New Roman"/>
          <w:bCs/>
          <w:sz w:val="30"/>
          <w:szCs w:val="30"/>
          <w:lang w:eastAsia="ru-RU"/>
        </w:rPr>
        <w:t xml:space="preserve"> аккредитива</w:t>
      </w:r>
      <w:r w:rsidR="00DA7ED6" w:rsidRPr="00A47B48">
        <w:rPr>
          <w:rFonts w:ascii="Times New Roman" w:eastAsia="Times New Roman" w:hAnsi="Times New Roman" w:cs="Times New Roman"/>
          <w:bCs/>
          <w:sz w:val="30"/>
          <w:szCs w:val="30"/>
          <w:lang w:eastAsia="ru-RU"/>
        </w:rPr>
        <w:t>;</w:t>
      </w:r>
    </w:p>
    <w:p w14:paraId="02CC59E3" w14:textId="4DCFE282"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w:t>
      </w:r>
      <w:r w:rsidR="00A44130" w:rsidRPr="00A47B48">
        <w:rPr>
          <w:rFonts w:ascii="Times New Roman" w:eastAsia="Times New Roman" w:hAnsi="Times New Roman" w:cs="Times New Roman"/>
          <w:bCs/>
          <w:sz w:val="30"/>
          <w:szCs w:val="30"/>
          <w:lang w:eastAsia="ru-RU"/>
        </w:rPr>
        <w:t xml:space="preserve"> договор</w:t>
      </w:r>
      <w:r w:rsidR="006843E7" w:rsidRPr="00A47B48">
        <w:rPr>
          <w:rFonts w:ascii="Times New Roman" w:eastAsia="Times New Roman" w:hAnsi="Times New Roman" w:cs="Times New Roman"/>
          <w:bCs/>
          <w:sz w:val="30"/>
          <w:szCs w:val="30"/>
          <w:lang w:eastAsia="ru-RU"/>
        </w:rPr>
        <w:t xml:space="preserve"> (соглашение)</w:t>
      </w:r>
      <w:r w:rsidR="00A44130" w:rsidRPr="00A47B48">
        <w:rPr>
          <w:rFonts w:ascii="Times New Roman" w:eastAsia="Times New Roman" w:hAnsi="Times New Roman" w:cs="Times New Roman"/>
          <w:bCs/>
          <w:sz w:val="30"/>
          <w:szCs w:val="30"/>
          <w:lang w:eastAsia="ru-RU"/>
        </w:rPr>
        <w:t xml:space="preserve"> </w:t>
      </w:r>
      <w:r w:rsidR="00B81FF8" w:rsidRPr="00A47B48">
        <w:rPr>
          <w:rFonts w:ascii="Times New Roman" w:eastAsia="Times New Roman" w:hAnsi="Times New Roman" w:cs="Times New Roman"/>
          <w:bCs/>
          <w:sz w:val="30"/>
          <w:szCs w:val="30"/>
          <w:lang w:eastAsia="ru-RU"/>
        </w:rPr>
        <w:t>о дисконтировании</w:t>
      </w:r>
      <w:r w:rsidR="004207BD" w:rsidRPr="00A47B48">
        <w:rPr>
          <w:rFonts w:ascii="Times New Roman" w:eastAsia="Times New Roman" w:hAnsi="Times New Roman" w:cs="Times New Roman"/>
          <w:bCs/>
          <w:sz w:val="30"/>
          <w:szCs w:val="30"/>
          <w:lang w:eastAsia="ru-RU"/>
        </w:rPr>
        <w:t xml:space="preserve"> аккредитива</w:t>
      </w:r>
      <w:r w:rsidR="006F0705" w:rsidRPr="00A47B48">
        <w:rPr>
          <w:rFonts w:ascii="Times New Roman" w:eastAsia="Times New Roman" w:hAnsi="Times New Roman" w:cs="Times New Roman"/>
          <w:bCs/>
          <w:sz w:val="30"/>
          <w:szCs w:val="30"/>
          <w:lang w:eastAsia="ru-RU"/>
        </w:rPr>
        <w:t>.</w:t>
      </w:r>
    </w:p>
    <w:p w14:paraId="74A0F93B" w14:textId="67BCB5CF"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подпункте 20.</w:t>
      </w:r>
      <w:r w:rsidR="00DA35D2"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удостоверены нотариально. Кроме того, документы, исходящие из стран-участниц Гаагской конвенции, отменяющей требование легализации иностранных официальных документов, от 5 октября 1961 г. должны быть удостоверены </w:t>
      </w:r>
      <w:proofErr w:type="spellStart"/>
      <w:r w:rsidRPr="00A47B48">
        <w:rPr>
          <w:rFonts w:ascii="Times New Roman" w:eastAsia="Times New Roman" w:hAnsi="Times New Roman" w:cs="Times New Roman"/>
          <w:bCs/>
          <w:sz w:val="30"/>
          <w:szCs w:val="30"/>
          <w:lang w:eastAsia="ru-RU"/>
        </w:rPr>
        <w:lastRenderedPageBreak/>
        <w:t>апостилем</w:t>
      </w:r>
      <w:proofErr w:type="spellEnd"/>
      <w:r w:rsidRPr="00A47B48">
        <w:rPr>
          <w:rFonts w:ascii="Times New Roman" w:eastAsia="Times New Roman" w:hAnsi="Times New Roman" w:cs="Times New Roman"/>
          <w:bCs/>
          <w:sz w:val="30"/>
          <w:szCs w:val="30"/>
          <w:lang w:eastAsia="ru-RU"/>
        </w:rPr>
        <w:t>, а документы, исходящие из других стран, должны быть легализованы, если международными договорами (соглашениями) не предусмотрено иное.</w:t>
      </w:r>
    </w:p>
    <w:p w14:paraId="5E864D3C" w14:textId="1481ACD3"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подпунктах</w:t>
      </w:r>
      <w:r w:rsidRPr="00A47B48">
        <w:rPr>
          <w:rFonts w:ascii="Times New Roman" w:eastAsia="Times New Roman" w:hAnsi="Times New Roman" w:cs="Times New Roman"/>
          <w:bCs/>
          <w:sz w:val="30"/>
          <w:szCs w:val="30"/>
          <w:lang w:eastAsia="ru-RU"/>
        </w:rPr>
        <w:t xml:space="preserve"> </w:t>
      </w:r>
      <w:r w:rsidR="001430A4" w:rsidRPr="00A47B48">
        <w:rPr>
          <w:rFonts w:ascii="Times New Roman" w:eastAsia="Times New Roman" w:hAnsi="Times New Roman" w:cs="Times New Roman"/>
          <w:bCs/>
          <w:sz w:val="30"/>
          <w:szCs w:val="30"/>
          <w:lang w:eastAsia="ru-RU"/>
        </w:rPr>
        <w:t>20.</w:t>
      </w:r>
      <w:r w:rsidR="006F0705" w:rsidRPr="00A47B48">
        <w:rPr>
          <w:rFonts w:ascii="Times New Roman" w:eastAsia="Times New Roman" w:hAnsi="Times New Roman" w:cs="Times New Roman"/>
          <w:bCs/>
          <w:sz w:val="30"/>
          <w:szCs w:val="30"/>
          <w:lang w:eastAsia="ru-RU"/>
        </w:rPr>
        <w:t>3</w:t>
      </w:r>
      <w:r w:rsidR="001430A4" w:rsidRPr="00A47B48">
        <w:rPr>
          <w:rFonts w:ascii="Times New Roman" w:eastAsia="Times New Roman" w:hAnsi="Times New Roman" w:cs="Times New Roman"/>
          <w:bCs/>
          <w:sz w:val="30"/>
          <w:szCs w:val="30"/>
          <w:lang w:eastAsia="ru-RU"/>
        </w:rPr>
        <w:t xml:space="preserve"> – </w:t>
      </w:r>
      <w:r w:rsidR="00167C4F" w:rsidRPr="00A47B48">
        <w:rPr>
          <w:rFonts w:ascii="Times New Roman" w:eastAsia="Times New Roman" w:hAnsi="Times New Roman" w:cs="Times New Roman"/>
          <w:bCs/>
          <w:sz w:val="30"/>
          <w:szCs w:val="30"/>
          <w:lang w:eastAsia="ru-RU"/>
        </w:rPr>
        <w:t>20.</w:t>
      </w:r>
      <w:r w:rsidR="006843E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заверены страхователем и (или) </w:t>
      </w:r>
      <w:r w:rsidR="00167C4F"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w:t>
      </w:r>
    </w:p>
    <w:p w14:paraId="614DF0DA" w14:textId="77777777"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061DD748" w14:textId="7E028651"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Ответственность за достоверность представленных страховщику документов и сведений несет страхователь.</w:t>
      </w:r>
    </w:p>
    <w:p w14:paraId="3079705E" w14:textId="50E19D1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21. При заключении договора страхования страхователь обязан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DD88504" w14:textId="0496F293"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20 настоящих Правил).</w:t>
      </w:r>
    </w:p>
    <w:p w14:paraId="3673AD24" w14:textId="5413D2B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w:t>
      </w:r>
      <w:r w:rsidR="001838EC" w:rsidRPr="00A47B48">
        <w:rPr>
          <w:rFonts w:ascii="Times New Roman" w:eastAsia="Times New Roman" w:hAnsi="Times New Roman" w:cs="Times New Roman"/>
          <w:bCs/>
          <w:sz w:val="30"/>
          <w:szCs w:val="30"/>
          <w:lang w:eastAsia="ru-RU"/>
        </w:rPr>
        <w:t xml:space="preserve"> Правил</w:t>
      </w:r>
      <w:r w:rsidRPr="00A47B48">
        <w:rPr>
          <w:rFonts w:ascii="Times New Roman" w:eastAsia="Times New Roman" w:hAnsi="Times New Roman" w:cs="Times New Roman"/>
          <w:bCs/>
          <w:sz w:val="30"/>
          <w:szCs w:val="30"/>
          <w:lang w:eastAsia="ru-RU"/>
        </w:rPr>
        <w:t>, и (или) скрыл (не уведомил страховщика)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14:paraId="0EC60AE2" w14:textId="0F8E1D0D"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22. После представления заявления о страховании и документов, указанных в пункте 20 настоящих Правил, и до окончания срока действия договора страхования страхователь не имеет права без получения согласия страховщика вносить какие-либо изменения и (или) дополнения в условия </w:t>
      </w:r>
      <w:r w:rsidR="002F563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риск не</w:t>
      </w:r>
      <w:r w:rsidR="003F3C02" w:rsidRPr="00A47B48">
        <w:rPr>
          <w:rFonts w:ascii="Times New Roman" w:eastAsia="Times New Roman" w:hAnsi="Times New Roman" w:cs="Times New Roman"/>
          <w:bCs/>
          <w:sz w:val="30"/>
          <w:szCs w:val="30"/>
          <w:lang w:eastAsia="ru-RU"/>
        </w:rPr>
        <w:t>исполне</w:t>
      </w:r>
      <w:r w:rsidRPr="00A47B48">
        <w:rPr>
          <w:rFonts w:ascii="Times New Roman" w:eastAsia="Times New Roman" w:hAnsi="Times New Roman" w:cs="Times New Roman"/>
          <w:bCs/>
          <w:sz w:val="30"/>
          <w:szCs w:val="30"/>
          <w:lang w:eastAsia="ru-RU"/>
        </w:rPr>
        <w:t>ния</w:t>
      </w:r>
      <w:r w:rsidR="002F563D"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которого застрахован.</w:t>
      </w:r>
    </w:p>
    <w:p w14:paraId="5E9C3A8B" w14:textId="5E27E506"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23. </w:t>
      </w:r>
      <w:r w:rsidR="00D67794" w:rsidRPr="00A47B48">
        <w:rPr>
          <w:rFonts w:ascii="Times New Roman" w:eastAsia="Times New Roman" w:hAnsi="Times New Roman" w:cs="Times New Roman"/>
          <w:bCs/>
          <w:sz w:val="30"/>
          <w:szCs w:val="30"/>
          <w:lang w:eastAsia="ru-RU"/>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5F8DC7E8" w14:textId="24CCB428"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Значительными во всяком случае признаются изменения, оговоренные в договоре страхования (страховом полисе) и в переданных ст</w:t>
      </w:r>
      <w:r w:rsidR="006F0705" w:rsidRPr="00A47B48">
        <w:rPr>
          <w:rFonts w:ascii="Times New Roman" w:eastAsia="Times New Roman" w:hAnsi="Times New Roman" w:cs="Times New Roman"/>
          <w:bCs/>
          <w:sz w:val="30"/>
          <w:szCs w:val="30"/>
          <w:lang w:eastAsia="ru-RU"/>
        </w:rPr>
        <w:t xml:space="preserve">рахователю Правилах страхования, </w:t>
      </w:r>
      <w:r w:rsidRPr="00A47B48">
        <w:rPr>
          <w:rFonts w:ascii="Times New Roman" w:eastAsia="Times New Roman" w:hAnsi="Times New Roman" w:cs="Times New Roman"/>
          <w:bCs/>
          <w:sz w:val="30"/>
          <w:szCs w:val="30"/>
          <w:lang w:eastAsia="ru-RU"/>
        </w:rPr>
        <w:t>в частности:</w:t>
      </w:r>
    </w:p>
    <w:p w14:paraId="5D3B0059" w14:textId="0DFA95ED"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w:t>
      </w:r>
      <w:r w:rsidR="002F563D" w:rsidRPr="00A47B48">
        <w:rPr>
          <w:rFonts w:ascii="Times New Roman" w:eastAsia="Times New Roman" w:hAnsi="Times New Roman" w:cs="Times New Roman"/>
          <w:bCs/>
          <w:sz w:val="30"/>
          <w:szCs w:val="30"/>
          <w:lang w:eastAsia="ru-RU"/>
        </w:rPr>
        <w:t>условиях аккредитива</w:t>
      </w:r>
      <w:r w:rsidR="00E70291" w:rsidRPr="00A47B48">
        <w:rPr>
          <w:rFonts w:ascii="Times New Roman" w:eastAsia="Times New Roman" w:hAnsi="Times New Roman" w:cs="Times New Roman"/>
          <w:bCs/>
          <w:sz w:val="30"/>
          <w:szCs w:val="30"/>
          <w:lang w:eastAsia="ru-RU"/>
        </w:rPr>
        <w:t xml:space="preserve">, открытого для расчетов по экспортному </w:t>
      </w:r>
      <w:r w:rsidR="00E70291" w:rsidRPr="00A47B48">
        <w:rPr>
          <w:rFonts w:ascii="Times New Roman" w:eastAsia="Times New Roman" w:hAnsi="Times New Roman" w:cs="Times New Roman"/>
          <w:bCs/>
          <w:sz w:val="30"/>
          <w:szCs w:val="30"/>
          <w:lang w:eastAsia="ru-RU"/>
        </w:rPr>
        <w:lastRenderedPageBreak/>
        <w:t xml:space="preserve">контракту или договору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002F563D"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w:t>
      </w:r>
    </w:p>
    <w:p w14:paraId="3B8933D8" w14:textId="043A5DD4"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условиях </w:t>
      </w:r>
      <w:r w:rsidR="00E70291" w:rsidRPr="00A47B48">
        <w:rPr>
          <w:rFonts w:ascii="Times New Roman" w:eastAsia="Times New Roman" w:hAnsi="Times New Roman" w:cs="Times New Roman"/>
          <w:bCs/>
          <w:sz w:val="30"/>
          <w:szCs w:val="30"/>
          <w:lang w:eastAsia="ru-RU"/>
        </w:rPr>
        <w:t xml:space="preserve">экспортного контракта или договора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Pr="00A47B48">
        <w:rPr>
          <w:rFonts w:ascii="Times New Roman" w:eastAsia="Times New Roman" w:hAnsi="Times New Roman" w:cs="Times New Roman"/>
          <w:bCs/>
          <w:sz w:val="30"/>
          <w:szCs w:val="30"/>
          <w:lang w:eastAsia="ru-RU"/>
        </w:rPr>
        <w:t>;</w:t>
      </w:r>
    </w:p>
    <w:p w14:paraId="456A2010" w14:textId="6449F56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финансового состояния </w:t>
      </w:r>
      <w:r w:rsidR="002F563D"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 в других документах, представленных страхователем страховщику при заключении договора страхования.</w:t>
      </w:r>
    </w:p>
    <w:p w14:paraId="135CE666"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При </w:t>
      </w:r>
      <w:proofErr w:type="spellStart"/>
      <w:r w:rsidRPr="00A47B48">
        <w:rPr>
          <w:rFonts w:ascii="Times New Roman" w:eastAsia="Times New Roman" w:hAnsi="Times New Roman" w:cs="Times New Roman"/>
          <w:bCs/>
          <w:sz w:val="30"/>
          <w:szCs w:val="30"/>
          <w:lang w:eastAsia="ru-RU"/>
        </w:rPr>
        <w:t>неуведомлении</w:t>
      </w:r>
      <w:proofErr w:type="spellEnd"/>
      <w:r w:rsidRPr="00A47B48">
        <w:rPr>
          <w:rFonts w:ascii="Times New Roman" w:eastAsia="Times New Roman" w:hAnsi="Times New Roman" w:cs="Times New Roman"/>
          <w:bCs/>
          <w:sz w:val="30"/>
          <w:szCs w:val="30"/>
          <w:lang w:eastAsia="ru-RU"/>
        </w:rPr>
        <w:t xml:space="preserve">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страховщик вправе потребовать расторжения договора страхования и возмещения убытков, причиненных расторжением договора.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 При расторжении договора в вышеуказанном случае, страховой взнос, уплаченный страхователем до дня расторжения договора, возврату не подлежит.</w:t>
      </w:r>
    </w:p>
    <w:p w14:paraId="6DFF8FB3"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 рассчитываемого согласно формуле, указанной в Приложении №1 к настоящим Правилам. </w:t>
      </w:r>
    </w:p>
    <w:p w14:paraId="0038AC29"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увеличении страхового риска и отказе страхователя от изменения условий договора страхования или уплаты им дополнительного страхового взноса соразмерно увеличению страхового риска, страховщик вправе потребовать расторжения договора страхования.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При расторжении договора страхования в вышеуказанном случае, страховщик возвращает страхователю (при отсутствии страховых выплат по договору)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19314430"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не вправе требовать расторжения договора страхования, </w:t>
      </w:r>
      <w:r w:rsidRPr="00A47B48">
        <w:rPr>
          <w:rFonts w:ascii="Times New Roman" w:eastAsia="Times New Roman" w:hAnsi="Times New Roman" w:cs="Times New Roman"/>
          <w:bCs/>
          <w:sz w:val="30"/>
          <w:szCs w:val="30"/>
          <w:lang w:eastAsia="ru-RU"/>
        </w:rPr>
        <w:lastRenderedPageBreak/>
        <w:t>если обстоятельства, влекущие увеличение страхового риска, уже отпали.</w:t>
      </w:r>
    </w:p>
    <w:p w14:paraId="1F593B4D" w14:textId="074BF8A4"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24. </w:t>
      </w:r>
      <w:r w:rsidR="00D67794" w:rsidRPr="00A47B48">
        <w:rPr>
          <w:rFonts w:ascii="Times New Roman" w:eastAsia="Times New Roman" w:hAnsi="Times New Roman" w:cs="Times New Roman"/>
          <w:bCs/>
          <w:sz w:val="30"/>
          <w:szCs w:val="30"/>
          <w:lang w:eastAsia="ru-RU"/>
        </w:rPr>
        <w:t>Договор страхования заключается на срок</w:t>
      </w:r>
      <w:r w:rsidR="00864582" w:rsidRPr="00A47B48">
        <w:rPr>
          <w:rFonts w:ascii="Times New Roman" w:eastAsia="Times New Roman" w:hAnsi="Times New Roman" w:cs="Times New Roman"/>
          <w:bCs/>
          <w:sz w:val="30"/>
          <w:szCs w:val="30"/>
          <w:lang w:eastAsia="ru-RU"/>
        </w:rPr>
        <w:t xml:space="preserve"> </w:t>
      </w:r>
      <w:r w:rsidR="00CD6F53" w:rsidRPr="00A47B48">
        <w:rPr>
          <w:rFonts w:ascii="Times New Roman" w:eastAsia="Times New Roman" w:hAnsi="Times New Roman" w:cs="Times New Roman"/>
          <w:bCs/>
          <w:sz w:val="30"/>
          <w:szCs w:val="30"/>
          <w:lang w:eastAsia="ru-RU"/>
        </w:rPr>
        <w:t>исполнения банком-</w:t>
      </w:r>
      <w:r w:rsidR="001C04E3" w:rsidRPr="00A47B48">
        <w:rPr>
          <w:rFonts w:ascii="Times New Roman" w:eastAsia="Times New Roman" w:hAnsi="Times New Roman" w:cs="Times New Roman"/>
          <w:bCs/>
          <w:sz w:val="30"/>
          <w:szCs w:val="30"/>
          <w:lang w:eastAsia="ru-RU"/>
        </w:rPr>
        <w:t>эмитентом своих обязательств по аккредитиву</w:t>
      </w:r>
      <w:r w:rsidR="00864582" w:rsidRPr="00A47B48">
        <w:rPr>
          <w:rFonts w:ascii="Times New Roman" w:eastAsia="Times New Roman" w:hAnsi="Times New Roman" w:cs="Times New Roman"/>
          <w:bCs/>
          <w:sz w:val="30"/>
          <w:szCs w:val="30"/>
          <w:lang w:eastAsia="ru-RU"/>
        </w:rPr>
        <w:t xml:space="preserve">, если соглашением сторон не предусмотрено иное. </w:t>
      </w:r>
      <w:r w:rsidR="00D67794" w:rsidRPr="00A47B48">
        <w:rPr>
          <w:rFonts w:ascii="Times New Roman" w:eastAsia="Times New Roman" w:hAnsi="Times New Roman" w:cs="Times New Roman"/>
          <w:bCs/>
          <w:sz w:val="30"/>
          <w:szCs w:val="30"/>
          <w:lang w:eastAsia="ru-RU"/>
        </w:rPr>
        <w:t>В случае про</w:t>
      </w:r>
      <w:r w:rsidR="00864582"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864582" w:rsidRPr="00A47B48">
        <w:rPr>
          <w:rFonts w:ascii="Times New Roman" w:eastAsia="Times New Roman" w:hAnsi="Times New Roman" w:cs="Times New Roman"/>
          <w:bCs/>
          <w:sz w:val="30"/>
          <w:szCs w:val="30"/>
          <w:lang w:eastAsia="ru-RU"/>
        </w:rPr>
        <w:t xml:space="preserve">срока </w:t>
      </w:r>
      <w:r w:rsidR="00631BCF" w:rsidRPr="00A47B48">
        <w:rPr>
          <w:rFonts w:ascii="Times New Roman" w:eastAsia="Times New Roman" w:hAnsi="Times New Roman" w:cs="Times New Roman"/>
          <w:bCs/>
          <w:sz w:val="30"/>
          <w:szCs w:val="30"/>
          <w:lang w:eastAsia="ru-RU"/>
        </w:rPr>
        <w:t>исполнения обязательств</w:t>
      </w:r>
      <w:r w:rsidR="00D67794" w:rsidRPr="00A47B48">
        <w:rPr>
          <w:rFonts w:ascii="Times New Roman" w:eastAsia="Times New Roman" w:hAnsi="Times New Roman" w:cs="Times New Roman"/>
          <w:bCs/>
          <w:sz w:val="30"/>
          <w:szCs w:val="30"/>
          <w:lang w:eastAsia="ru-RU"/>
        </w:rPr>
        <w:t xml:space="preserve"> с согласия страховщика по письменному заявлению страхователя </w:t>
      </w:r>
      <w:r w:rsidR="00864582" w:rsidRPr="00A47B48">
        <w:rPr>
          <w:rFonts w:ascii="Times New Roman" w:eastAsia="Times New Roman" w:hAnsi="Times New Roman" w:cs="Times New Roman"/>
          <w:bCs/>
          <w:sz w:val="30"/>
          <w:szCs w:val="30"/>
          <w:lang w:eastAsia="ru-RU"/>
        </w:rPr>
        <w:t xml:space="preserve">в договор страхования (страховой полис) </w:t>
      </w:r>
      <w:r w:rsidR="00D67794" w:rsidRPr="00A47B48">
        <w:rPr>
          <w:rFonts w:ascii="Times New Roman" w:eastAsia="Times New Roman" w:hAnsi="Times New Roman" w:cs="Times New Roman"/>
          <w:bCs/>
          <w:sz w:val="30"/>
          <w:szCs w:val="30"/>
          <w:lang w:eastAsia="ru-RU"/>
        </w:rPr>
        <w:t xml:space="preserve">могут быть внесены соответствующие изменения. </w:t>
      </w:r>
      <w:r w:rsidR="001430A4" w:rsidRPr="00A47B48">
        <w:rPr>
          <w:rFonts w:ascii="Times New Roman" w:eastAsia="Times New Roman" w:hAnsi="Times New Roman" w:cs="Times New Roman"/>
          <w:bCs/>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00D67794" w:rsidRPr="00A47B48">
        <w:rPr>
          <w:rFonts w:ascii="Times New Roman" w:eastAsia="Times New Roman" w:hAnsi="Times New Roman" w:cs="Times New Roman"/>
          <w:bCs/>
          <w:sz w:val="30"/>
          <w:szCs w:val="30"/>
          <w:lang w:eastAsia="ru-RU"/>
        </w:rPr>
        <w:t>При этом страхователь обязан уплатить дополнительный страховой взнос исходя из срока про</w:t>
      </w:r>
      <w:r w:rsidR="008344E8"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631BCF" w:rsidRPr="00A47B48">
        <w:rPr>
          <w:rFonts w:ascii="Times New Roman" w:eastAsia="Times New Roman" w:hAnsi="Times New Roman" w:cs="Times New Roman"/>
          <w:bCs/>
          <w:sz w:val="30"/>
          <w:szCs w:val="30"/>
          <w:lang w:eastAsia="ru-RU"/>
        </w:rPr>
        <w:t>исполнения обязательств по аккредитиву</w:t>
      </w:r>
      <w:r w:rsidR="00D67794" w:rsidRPr="00A47B48">
        <w:rPr>
          <w:rFonts w:ascii="Times New Roman" w:eastAsia="Times New Roman" w:hAnsi="Times New Roman" w:cs="Times New Roman"/>
          <w:bCs/>
          <w:sz w:val="30"/>
          <w:szCs w:val="30"/>
          <w:lang w:eastAsia="ru-RU"/>
        </w:rPr>
        <w:t>.</w:t>
      </w:r>
    </w:p>
    <w:p w14:paraId="3D44BF1B" w14:textId="24F993EE"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25. </w:t>
      </w:r>
      <w:r w:rsidR="00D67794" w:rsidRPr="00A47B48">
        <w:rPr>
          <w:rFonts w:ascii="Times New Roman" w:eastAsia="Times New Roman" w:hAnsi="Times New Roman" w:cs="Times New Roman"/>
          <w:bCs/>
          <w:sz w:val="30"/>
          <w:szCs w:val="30"/>
          <w:lang w:eastAsia="ru-RU"/>
        </w:rPr>
        <w:t>Договор страхования вступает в силу с 00 часов 00 минут дня, который указан в договоре страхования как дата начала срока его действия, и заканчивается в 00 час</w:t>
      </w:r>
      <w:r w:rsidR="008344E8" w:rsidRPr="00A47B48">
        <w:rPr>
          <w:rFonts w:ascii="Times New Roman" w:eastAsia="Times New Roman" w:hAnsi="Times New Roman" w:cs="Times New Roman"/>
          <w:bCs/>
          <w:sz w:val="30"/>
          <w:szCs w:val="30"/>
          <w:lang w:eastAsia="ru-RU"/>
        </w:rPr>
        <w:t>ов</w:t>
      </w:r>
      <w:r w:rsidR="00D67794" w:rsidRPr="00A47B48">
        <w:rPr>
          <w:rFonts w:ascii="Times New Roman" w:eastAsia="Times New Roman" w:hAnsi="Times New Roman" w:cs="Times New Roman"/>
          <w:bCs/>
          <w:sz w:val="30"/>
          <w:szCs w:val="30"/>
          <w:lang w:eastAsia="ru-RU"/>
        </w:rPr>
        <w:t xml:space="preserve"> 00 минут дня, следующего за днем, указанным в договоре страхования как дата окончания срока действия договора страхования.</w:t>
      </w:r>
    </w:p>
    <w:p w14:paraId="72122612" w14:textId="77777777" w:rsidR="009C234F"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26. </w:t>
      </w:r>
      <w:r w:rsidR="00D67794" w:rsidRPr="00A47B48">
        <w:rPr>
          <w:rFonts w:ascii="Times New Roman" w:eastAsia="Times New Roman" w:hAnsi="Times New Roman" w:cs="Times New Roman"/>
          <w:bCs/>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F5AD8F1" w14:textId="3D4B6E29"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6B4174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К договору страхования должны прилагаться Правила страхования, что удостоверяется записью в этом договоре (страховом полисе).</w:t>
      </w:r>
    </w:p>
    <w:p w14:paraId="4918D877"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669335EF" w14:textId="3EC19A38"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27. </w:t>
      </w:r>
      <w:r w:rsidR="00D67794" w:rsidRPr="00A47B48">
        <w:rPr>
          <w:rFonts w:ascii="Times New Roman" w:eastAsia="Times New Roman" w:hAnsi="Times New Roman" w:cs="Times New Roman"/>
          <w:bCs/>
          <w:sz w:val="30"/>
          <w:szCs w:val="30"/>
          <w:lang w:eastAsia="ru-RU"/>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считается недействительным и выплаты по нему не производятся.</w:t>
      </w:r>
    </w:p>
    <w:p w14:paraId="388901B1" w14:textId="24461AF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28. </w:t>
      </w:r>
      <w:r w:rsidR="00D67794" w:rsidRPr="00A47B48">
        <w:rPr>
          <w:rFonts w:ascii="Times New Roman" w:eastAsia="Times New Roman" w:hAnsi="Times New Roman" w:cs="Times New Roman"/>
          <w:bCs/>
          <w:sz w:val="30"/>
          <w:szCs w:val="30"/>
          <w:lang w:eastAsia="ru-RU"/>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7B12C468"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 предстоящей ликвидации или реорганизации страхователь обязан предварительно за 30 календарных дней письменно уведомить страховщика.</w:t>
      </w:r>
    </w:p>
    <w:p w14:paraId="1A05B335" w14:textId="3085D159"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 xml:space="preserve">29. </w:t>
      </w:r>
      <w:r w:rsidR="00D67794" w:rsidRPr="00A47B48">
        <w:rPr>
          <w:rFonts w:ascii="Times New Roman" w:eastAsia="Times New Roman" w:hAnsi="Times New Roman" w:cs="Times New Roman"/>
          <w:bCs/>
          <w:sz w:val="30"/>
          <w:szCs w:val="30"/>
          <w:lang w:eastAsia="ru-RU"/>
        </w:rPr>
        <w:t>Договор страхования прекращается в случаях:</w:t>
      </w:r>
    </w:p>
    <w:p w14:paraId="67B8C19B" w14:textId="2C9678A5"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.1. истечения срока его действия;</w:t>
      </w:r>
    </w:p>
    <w:p w14:paraId="35E850D8" w14:textId="20BC7906"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.2. выполнения страховщиком обязательств по договору страхования в полном объеме;</w:t>
      </w:r>
    </w:p>
    <w:p w14:paraId="2C7239C6" w14:textId="3C4E4674"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.3. 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как дата уплаты очередной части страхового взноса, а в случае неуплаты части страхового взноса по договору страхования, по которой страховщиком предоставлена отсрочка уплаты согласно пункту 18 настоящих Правил, – по истечении предоставленного страховщиком для ее уплаты срока;</w:t>
      </w:r>
    </w:p>
    <w:p w14:paraId="351F2976" w14:textId="413DA0C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.4. ликвидации страхователя;</w:t>
      </w:r>
    </w:p>
    <w:p w14:paraId="0786671E" w14:textId="7EAEC7A7"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страхователем п</w:t>
      </w:r>
      <w:r w:rsidR="008A3911" w:rsidRPr="00A47B48">
        <w:rPr>
          <w:rFonts w:ascii="Times New Roman" w:eastAsia="Times New Roman" w:hAnsi="Times New Roman" w:cs="Times New Roman"/>
          <w:bCs/>
          <w:sz w:val="30"/>
          <w:szCs w:val="30"/>
          <w:lang w:eastAsia="ru-RU"/>
        </w:rPr>
        <w:t>редпринимательской деятельности</w:t>
      </w:r>
      <w:r w:rsidR="00D67794" w:rsidRPr="00A47B48">
        <w:rPr>
          <w:rFonts w:ascii="Times New Roman" w:eastAsia="Times New Roman" w:hAnsi="Times New Roman" w:cs="Times New Roman"/>
          <w:bCs/>
          <w:sz w:val="30"/>
          <w:szCs w:val="30"/>
          <w:lang w:eastAsia="ru-RU"/>
        </w:rPr>
        <w:t>);</w:t>
      </w:r>
    </w:p>
    <w:p w14:paraId="4A2E95CE" w14:textId="504FEE51"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.6. по соглашению страхователя и страховщика, оформленному в письменном виде;</w:t>
      </w:r>
    </w:p>
    <w:p w14:paraId="7835EA9B" w14:textId="6E04D773"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 xml:space="preserve">.7.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настоящего пункта Правил.</w:t>
      </w:r>
    </w:p>
    <w:p w14:paraId="4776364B" w14:textId="554C620E"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прекращения договора страхования по обстоятельствам, предусмотренным подпунктами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.4,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.5,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1D0DAA00" w14:textId="60B56E21"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указанных в подпунктах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.3 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.7 настоящего пункта Правил, уплаченный страховщику страховой взнос не подлежит возврату.</w:t>
      </w:r>
    </w:p>
    <w:p w14:paraId="303F71CE"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Не подлежит </w:t>
      </w:r>
      <w:proofErr w:type="gramStart"/>
      <w:r w:rsidRPr="00A47B48">
        <w:rPr>
          <w:rFonts w:ascii="Times New Roman" w:eastAsia="Times New Roman" w:hAnsi="Times New Roman" w:cs="Times New Roman"/>
          <w:bCs/>
          <w:sz w:val="30"/>
          <w:szCs w:val="30"/>
          <w:lang w:eastAsia="ru-RU"/>
        </w:rPr>
        <w:t>возврату</w:t>
      </w:r>
      <w:proofErr w:type="gramEnd"/>
      <w:r w:rsidRPr="00A47B48">
        <w:rPr>
          <w:rFonts w:ascii="Times New Roman" w:eastAsia="Times New Roman" w:hAnsi="Times New Roman" w:cs="Times New Roman"/>
          <w:bCs/>
          <w:sz w:val="30"/>
          <w:szCs w:val="30"/>
          <w:lang w:eastAsia="ru-RU"/>
        </w:rPr>
        <w:t xml:space="preserve"> уплаченный страховой взнос (его часть) при досрочном прекращении договора страхования, если по нему производилась выплата страхового возмещения. </w:t>
      </w:r>
    </w:p>
    <w:p w14:paraId="0CFDC1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За несвоевременный возврат страхового взноса (его части) страховщик уплачивает страхователю пеню в размере 0,1 процента за </w:t>
      </w:r>
      <w:r w:rsidRPr="00A47B48">
        <w:rPr>
          <w:rFonts w:ascii="Times New Roman" w:eastAsia="Times New Roman" w:hAnsi="Times New Roman" w:cs="Times New Roman"/>
          <w:bCs/>
          <w:sz w:val="30"/>
          <w:szCs w:val="30"/>
          <w:lang w:eastAsia="ru-RU"/>
        </w:rPr>
        <w:lastRenderedPageBreak/>
        <w:t>каждый день просрочки от суммы, подлежащей возврату.</w:t>
      </w:r>
    </w:p>
    <w:p w14:paraId="2E7364EB"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9FF2D3F" w14:textId="77777777" w:rsidR="00597F6E" w:rsidRPr="00A47B48" w:rsidRDefault="00597F6E"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ПРАВА И ОБЯЗАННОСТИ СТОРОН</w:t>
      </w:r>
    </w:p>
    <w:p w14:paraId="0D779C3C"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40B1752D" w14:textId="1D90279D"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30. </w:t>
      </w:r>
      <w:r w:rsidR="00597F6E" w:rsidRPr="00A47B48">
        <w:rPr>
          <w:rFonts w:ascii="Times New Roman" w:eastAsia="Times New Roman" w:hAnsi="Times New Roman" w:cs="Times New Roman"/>
          <w:b/>
          <w:bCs/>
          <w:sz w:val="30"/>
          <w:szCs w:val="30"/>
          <w:lang w:eastAsia="ru-RU"/>
        </w:rPr>
        <w:t>Страховщик имеет право:</w:t>
      </w:r>
    </w:p>
    <w:p w14:paraId="72E90ED8" w14:textId="17B833E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 требовать от страхователя представления документов, необходимых для определения степени риска и принятия решения о заключении договора страхования;</w:t>
      </w:r>
    </w:p>
    <w:p w14:paraId="6F4CAEA6" w14:textId="5D2F747E"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произвести проверку правильности сведений, сообщенных страхователем при заключении договора страхования, а также указанных в заявлении;</w:t>
      </w:r>
    </w:p>
    <w:p w14:paraId="6BD4FDA1" w14:textId="603CCDD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проверять выполнение страхователем требований настоящих Правил и договора страхования;</w:t>
      </w:r>
    </w:p>
    <w:p w14:paraId="6512F5E8" w14:textId="42A9672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направлять запросы в компетентные органы и (или) организации по вопросам, связанным с установлением обстоятельств, причин страхового случая и определением размера причиненных убытков;</w:t>
      </w:r>
    </w:p>
    <w:p w14:paraId="2370BF31" w14:textId="5A0C9E00"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14:paraId="37638295" w14:textId="2F65732A"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потребовать при уведомлении об обстоятельствах, влекущих увеличение страхового риска (пункт 2</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изменения условий договора страхования или уплаты дополнительного страхового взноса соразмерно увеличению страхового риска;</w:t>
      </w:r>
    </w:p>
    <w:p w14:paraId="7F95686A" w14:textId="6A17E9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xml:space="preserve">. требовать от страхователя соответствующего предъявления претензий к </w:t>
      </w:r>
      <w:r w:rsidR="00F360F4" w:rsidRPr="00A47B48">
        <w:rPr>
          <w:rFonts w:ascii="Times New Roman" w:eastAsia="Times New Roman" w:hAnsi="Times New Roman" w:cs="Times New Roman"/>
          <w:bCs/>
          <w:sz w:val="30"/>
          <w:szCs w:val="30"/>
          <w:lang w:eastAsia="ru-RU"/>
        </w:rPr>
        <w:t>банку-эмитенту</w:t>
      </w:r>
      <w:r w:rsidRPr="00A47B48">
        <w:rPr>
          <w:rFonts w:ascii="Times New Roman" w:eastAsia="Times New Roman" w:hAnsi="Times New Roman" w:cs="Times New Roman"/>
          <w:bCs/>
          <w:sz w:val="30"/>
          <w:szCs w:val="30"/>
          <w:lang w:eastAsia="ru-RU"/>
        </w:rPr>
        <w:t xml:space="preserve"> или третьим лицам;</w:t>
      </w:r>
    </w:p>
    <w:p w14:paraId="21D3A5FE" w14:textId="4E776E6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расторгнуть договор страхования в случаях, предусмотренных настоящими Правилами;</w:t>
      </w:r>
    </w:p>
    <w:p w14:paraId="4F93C1F0" w14:textId="7E19647A"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9</w:t>
      </w:r>
      <w:r w:rsidR="00597F6E" w:rsidRPr="00A47B48">
        <w:rPr>
          <w:rFonts w:ascii="Times New Roman" w:eastAsia="Times New Roman" w:hAnsi="Times New Roman" w:cs="Times New Roman"/>
          <w:bCs/>
          <w:sz w:val="30"/>
          <w:szCs w:val="30"/>
          <w:lang w:eastAsia="ru-RU"/>
        </w:rPr>
        <w:t>. отсрочить принятие решения о признании/непризнании заявленного события страховым случаем (по истечении периода ожидания) в случаях, когда:</w:t>
      </w:r>
    </w:p>
    <w:p w14:paraId="7283E4A8"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ему не представлены все необходимые документы – до их представления;</w:t>
      </w:r>
    </w:p>
    <w:p w14:paraId="48E80461"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w:t>
      </w:r>
      <w:r w:rsidRPr="00A47B48">
        <w:rPr>
          <w:rFonts w:ascii="Times New Roman" w:eastAsia="Times New Roman" w:hAnsi="Times New Roman" w:cs="Times New Roman"/>
          <w:bCs/>
          <w:sz w:val="30"/>
          <w:szCs w:val="30"/>
          <w:lang w:eastAsia="ru-RU"/>
        </w:rPr>
        <w:lastRenderedPageBreak/>
        <w:t>документа);</w:t>
      </w:r>
    </w:p>
    <w:p w14:paraId="07FCE71E" w14:textId="3540990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u w:val="single"/>
          <w:lang w:eastAsia="ru-RU"/>
        </w:rPr>
      </w:pPr>
      <w:r w:rsidRPr="00A47B48">
        <w:rPr>
          <w:rFonts w:ascii="Times New Roman" w:eastAsia="Times New Roman" w:hAnsi="Times New Roman" w:cs="Times New Roman"/>
          <w:bCs/>
          <w:sz w:val="30"/>
          <w:szCs w:val="30"/>
          <w:lang w:eastAsia="ru-RU"/>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страхователя – до вынесения приговора судом или прекращения производства по делу, принятия иного процессуального документа;</w:t>
      </w:r>
    </w:p>
    <w:p w14:paraId="0C3B1044"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проводится экспертиза, при возникновении разногласий о размере понесенных страхователем убытков – на время проведения экспертизы;</w:t>
      </w:r>
    </w:p>
    <w:p w14:paraId="50EBB42E"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подан иск о признании договора страхования недействительным. Решение о выплате страхового возмещения принимается страховщиком в течение 5 рабочих дней с даты получения страховщиком вступившего в законную силу решения суда по данному иску;</w:t>
      </w:r>
    </w:p>
    <w:p w14:paraId="7D6C1A61" w14:textId="673B9630"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0</w:t>
      </w:r>
      <w:r w:rsidR="00597F6E" w:rsidRPr="00A47B48">
        <w:rPr>
          <w:rFonts w:ascii="Times New Roman" w:eastAsia="Times New Roman" w:hAnsi="Times New Roman" w:cs="Times New Roman"/>
          <w:bCs/>
          <w:sz w:val="30"/>
          <w:szCs w:val="30"/>
          <w:lang w:eastAsia="ru-RU"/>
        </w:rPr>
        <w:t>. оспорить размер требований страхователя в установленном законодательстве порядке;</w:t>
      </w:r>
    </w:p>
    <w:p w14:paraId="373CFAFE" w14:textId="62B6A45D"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00597F6E" w:rsidRPr="00A47B48">
        <w:rPr>
          <w:rFonts w:ascii="Times New Roman" w:eastAsia="Times New Roman" w:hAnsi="Times New Roman" w:cs="Times New Roman"/>
          <w:bCs/>
          <w:sz w:val="30"/>
          <w:szCs w:val="30"/>
          <w:lang w:eastAsia="ru-RU"/>
        </w:rPr>
        <w:t xml:space="preserve">. отказать в выплате </w:t>
      </w:r>
      <w:r w:rsidR="003B3E43" w:rsidRPr="00A47B48">
        <w:rPr>
          <w:rFonts w:ascii="Times New Roman" w:eastAsia="Times New Roman" w:hAnsi="Times New Roman" w:cs="Times New Roman"/>
          <w:bCs/>
          <w:sz w:val="30"/>
          <w:szCs w:val="30"/>
          <w:lang w:eastAsia="ru-RU"/>
        </w:rPr>
        <w:t xml:space="preserve">страхового возмещения </w:t>
      </w:r>
      <w:r w:rsidR="00597F6E" w:rsidRPr="00A47B48">
        <w:rPr>
          <w:rFonts w:ascii="Times New Roman" w:eastAsia="Times New Roman" w:hAnsi="Times New Roman" w:cs="Times New Roman"/>
          <w:bCs/>
          <w:sz w:val="30"/>
          <w:szCs w:val="30"/>
          <w:lang w:eastAsia="ru-RU"/>
        </w:rPr>
        <w:t>в случаях, предусмотренных пунктом 4</w:t>
      </w:r>
      <w:r w:rsidR="00093437" w:rsidRPr="00A47B48">
        <w:rPr>
          <w:rFonts w:ascii="Times New Roman" w:eastAsia="Times New Roman" w:hAnsi="Times New Roman" w:cs="Times New Roman"/>
          <w:bCs/>
          <w:sz w:val="30"/>
          <w:szCs w:val="30"/>
          <w:lang w:eastAsia="ru-RU"/>
        </w:rPr>
        <w:t>6</w:t>
      </w:r>
      <w:r w:rsidR="00597F6E" w:rsidRPr="00A47B48">
        <w:rPr>
          <w:rFonts w:ascii="Times New Roman" w:eastAsia="Times New Roman" w:hAnsi="Times New Roman" w:cs="Times New Roman"/>
          <w:bCs/>
          <w:sz w:val="30"/>
          <w:szCs w:val="30"/>
          <w:lang w:eastAsia="ru-RU"/>
        </w:rPr>
        <w:t xml:space="preserve"> настоящих Правил;</w:t>
      </w:r>
    </w:p>
    <w:p w14:paraId="3975B093" w14:textId="6F70CEFB"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7303CA1F" w14:textId="1BF3CB5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736DF57A" w14:textId="0D4052C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потребовать признания договора страхования недействительным в случаях и порядке, предусмотренных законодательством;</w:t>
      </w:r>
    </w:p>
    <w:p w14:paraId="5C6F5104" w14:textId="226A123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отказать в заключении договора страхования, если политический риск страны местонахождения </w:t>
      </w:r>
      <w:r w:rsidR="00551A6A"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не позволяет в полной мере реализовать </w:t>
      </w:r>
      <w:r w:rsidR="003B3E43" w:rsidRPr="00A47B48">
        <w:rPr>
          <w:rFonts w:ascii="Times New Roman" w:eastAsia="Times New Roman" w:hAnsi="Times New Roman" w:cs="Times New Roman"/>
          <w:bCs/>
          <w:sz w:val="30"/>
          <w:szCs w:val="30"/>
          <w:lang w:eastAsia="ru-RU"/>
        </w:rPr>
        <w:t xml:space="preserve">исполнение аккредитива и (или) </w:t>
      </w:r>
      <w:r w:rsidRPr="00A47B48">
        <w:rPr>
          <w:rFonts w:ascii="Times New Roman" w:eastAsia="Times New Roman" w:hAnsi="Times New Roman" w:cs="Times New Roman"/>
          <w:bCs/>
          <w:sz w:val="30"/>
          <w:szCs w:val="30"/>
          <w:lang w:eastAsia="ru-RU"/>
        </w:rPr>
        <w:t>экспортный контракт и (или) договор на поставку товаров;</w:t>
      </w:r>
    </w:p>
    <w:p w14:paraId="3583DE7F" w14:textId="38AB2C5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расторгнуть договор страхования в случае неисполнения страхователем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14:paraId="1EFB7206" w14:textId="5F3D0D7F"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31. </w:t>
      </w:r>
      <w:r w:rsidR="00597F6E" w:rsidRPr="00A47B48">
        <w:rPr>
          <w:rFonts w:ascii="Times New Roman" w:eastAsia="Times New Roman" w:hAnsi="Times New Roman" w:cs="Times New Roman"/>
          <w:b/>
          <w:bCs/>
          <w:sz w:val="30"/>
          <w:szCs w:val="30"/>
          <w:lang w:eastAsia="ru-RU"/>
        </w:rPr>
        <w:t>Страховщик обязан:</w:t>
      </w:r>
    </w:p>
    <w:p w14:paraId="2F521963" w14:textId="5EEAB5B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ab/>
        <w:t>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14:paraId="7BA4B032" w14:textId="1600D5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ab/>
        <w:t>не разглашать полученные им в результате своей профессиональной деятельности сведения о страхователе</w:t>
      </w:r>
      <w:r w:rsidR="00551A6A" w:rsidRPr="00A47B48">
        <w:rPr>
          <w:rFonts w:ascii="Times New Roman" w:eastAsia="Times New Roman" w:hAnsi="Times New Roman" w:cs="Times New Roman"/>
          <w:bCs/>
          <w:sz w:val="30"/>
          <w:szCs w:val="30"/>
          <w:lang w:eastAsia="ru-RU"/>
        </w:rPr>
        <w:t xml:space="preserve"> и банке-эмитенте</w:t>
      </w:r>
      <w:r w:rsidRPr="00A47B48">
        <w:rPr>
          <w:rFonts w:ascii="Times New Roman" w:eastAsia="Times New Roman" w:hAnsi="Times New Roman" w:cs="Times New Roman"/>
          <w:bCs/>
          <w:sz w:val="30"/>
          <w:szCs w:val="30"/>
          <w:lang w:eastAsia="ru-RU"/>
        </w:rPr>
        <w:t>, за исключением случаев, предусмотренных законодательством;</w:t>
      </w:r>
    </w:p>
    <w:p w14:paraId="78086812" w14:textId="623C010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ab/>
        <w:t>давать страхователю консультации по заключению и исполнению договора страхования;</w:t>
      </w:r>
    </w:p>
    <w:p w14:paraId="4CF8BBCF" w14:textId="61F1D52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 случаям, признанным страховщиком страховыми:</w:t>
      </w:r>
    </w:p>
    <w:p w14:paraId="7D49CC3D" w14:textId="1AFF0D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.1. составить акт о страховом случае в срок, установленный пунктом </w:t>
      </w:r>
      <w:r w:rsidR="00093437" w:rsidRPr="00A47B48">
        <w:rPr>
          <w:rFonts w:ascii="Times New Roman" w:eastAsia="Times New Roman" w:hAnsi="Times New Roman" w:cs="Times New Roman"/>
          <w:bCs/>
          <w:sz w:val="30"/>
          <w:szCs w:val="30"/>
          <w:lang w:eastAsia="ru-RU"/>
        </w:rPr>
        <w:t>39</w:t>
      </w:r>
      <w:r w:rsidRPr="00A47B48">
        <w:rPr>
          <w:rFonts w:ascii="Times New Roman" w:eastAsia="Times New Roman" w:hAnsi="Times New Roman" w:cs="Times New Roman"/>
          <w:bCs/>
          <w:sz w:val="30"/>
          <w:szCs w:val="30"/>
          <w:lang w:eastAsia="ru-RU"/>
        </w:rPr>
        <w:t xml:space="preserve"> настоящих Правил;</w:t>
      </w:r>
    </w:p>
    <w:p w14:paraId="132D2A69" w14:textId="54DCF58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.2. произвести в срок, предусмотренный пунктом 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либо 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выплату</w:t>
      </w:r>
      <w:r w:rsidR="001838EC" w:rsidRPr="00A47B48">
        <w:rPr>
          <w:rFonts w:ascii="Times New Roman" w:eastAsia="Times New Roman" w:hAnsi="Times New Roman" w:cs="Times New Roman"/>
          <w:bCs/>
          <w:sz w:val="30"/>
          <w:szCs w:val="30"/>
          <w:lang w:eastAsia="ru-RU"/>
        </w:rPr>
        <w:t xml:space="preserve"> страхового возмещения</w:t>
      </w:r>
      <w:r w:rsidRPr="00A47B48">
        <w:rPr>
          <w:rFonts w:ascii="Times New Roman" w:eastAsia="Times New Roman" w:hAnsi="Times New Roman" w:cs="Times New Roman"/>
          <w:bCs/>
          <w:sz w:val="30"/>
          <w:szCs w:val="30"/>
          <w:lang w:eastAsia="ru-RU"/>
        </w:rPr>
        <w:t xml:space="preserve"> и, при обращении страхователя, возместить расходы, понесенные страхователем по принятию разумных и доступных в </w:t>
      </w:r>
      <w:proofErr w:type="gramStart"/>
      <w:r w:rsidRPr="00A47B48">
        <w:rPr>
          <w:rFonts w:ascii="Times New Roman" w:eastAsia="Times New Roman" w:hAnsi="Times New Roman" w:cs="Times New Roman"/>
          <w:bCs/>
          <w:sz w:val="30"/>
          <w:szCs w:val="30"/>
          <w:lang w:eastAsia="ru-RU"/>
        </w:rPr>
        <w:t>сложившихся обстоятельствах</w:t>
      </w:r>
      <w:proofErr w:type="gramEnd"/>
      <w:r w:rsidRPr="00A47B48">
        <w:rPr>
          <w:rFonts w:ascii="Times New Roman" w:eastAsia="Times New Roman" w:hAnsi="Times New Roman" w:cs="Times New Roman"/>
          <w:bCs/>
          <w:sz w:val="30"/>
          <w:szCs w:val="30"/>
          <w:lang w:eastAsia="ru-RU"/>
        </w:rPr>
        <w:t xml:space="preserve">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w:t>
      </w:r>
      <w:r w:rsidR="00631BCF"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46C0C780" w14:textId="5CAAA78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совершать другие действия, предусмотренные законодательством, настоящими Правилами и договором страхования.</w:t>
      </w:r>
    </w:p>
    <w:p w14:paraId="6CB24CAB" w14:textId="4720A827"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32. </w:t>
      </w:r>
      <w:r w:rsidR="00597F6E" w:rsidRPr="00A47B48">
        <w:rPr>
          <w:rFonts w:ascii="Times New Roman" w:eastAsia="Times New Roman" w:hAnsi="Times New Roman" w:cs="Times New Roman"/>
          <w:b/>
          <w:bCs/>
          <w:sz w:val="30"/>
          <w:szCs w:val="30"/>
          <w:lang w:eastAsia="ru-RU"/>
        </w:rPr>
        <w:t>Страхователь имеет право:</w:t>
      </w:r>
    </w:p>
    <w:p w14:paraId="0F342DCA" w14:textId="6ECB59A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.1. ознакомиться с настоящими Правилами, а также получить их копию;</w:t>
      </w:r>
    </w:p>
    <w:p w14:paraId="5FCD66FD" w14:textId="42157D3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.2. уплачивать страховой взнос в соответствии с настоящими Правилами единовременно либо в рассрочку;</w:t>
      </w:r>
    </w:p>
    <w:p w14:paraId="65F4D21F" w14:textId="7892419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.3.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 В последнем случае страховщик в течение 10 рабочих дней со дня расторжения договора страхования возвращает страхователю страховой взнос путем безналичного перечисления на его счет за вычетом части страхового взноса пропорционально времени, в течение которого действовало страхование. Возврат страхового взноса производится в той валюте, в которой он уплачен страхователем, если иное не предусмотрено законодательством и (или) соглашением сторон;</w:t>
      </w:r>
    </w:p>
    <w:p w14:paraId="7C2DE3C6" w14:textId="501264F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ab/>
        <w:t>получать страховое возмещение в соответствии с настоящими Правилами;</w:t>
      </w:r>
    </w:p>
    <w:p w14:paraId="07880E15" w14:textId="5D6A050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ab/>
        <w:t xml:space="preserve">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w:t>
      </w:r>
      <w:r w:rsidRPr="00A47B48">
        <w:rPr>
          <w:rFonts w:ascii="Times New Roman" w:eastAsia="Times New Roman" w:hAnsi="Times New Roman" w:cs="Times New Roman"/>
          <w:bCs/>
          <w:sz w:val="30"/>
          <w:szCs w:val="30"/>
          <w:lang w:eastAsia="ru-RU"/>
        </w:rPr>
        <w:lastRenderedPageBreak/>
        <w:t>соответствующие меры оказались безуспешными.</w:t>
      </w:r>
    </w:p>
    <w:p w14:paraId="0990E584" w14:textId="474EE270"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33. </w:t>
      </w:r>
      <w:r w:rsidR="00597F6E" w:rsidRPr="00A47B48">
        <w:rPr>
          <w:rFonts w:ascii="Times New Roman" w:eastAsia="Times New Roman" w:hAnsi="Times New Roman" w:cs="Times New Roman"/>
          <w:b/>
          <w:bCs/>
          <w:sz w:val="30"/>
          <w:szCs w:val="30"/>
          <w:lang w:eastAsia="ru-RU"/>
        </w:rPr>
        <w:t>Страхователь обязан:</w:t>
      </w:r>
    </w:p>
    <w:p w14:paraId="16C1C109" w14:textId="612859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
          <w:bCs/>
          <w:sz w:val="30"/>
          <w:szCs w:val="30"/>
          <w:lang w:eastAsia="ru-RU"/>
        </w:rPr>
        <w:t>3</w:t>
      </w:r>
      <w:r w:rsidR="009B52CA"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.1. при заключении и в период действия договора страхования:</w:t>
      </w:r>
      <w:r w:rsidRPr="00A47B48">
        <w:rPr>
          <w:rFonts w:ascii="Times New Roman" w:eastAsia="Times New Roman" w:hAnsi="Times New Roman" w:cs="Times New Roman"/>
          <w:bCs/>
          <w:sz w:val="30"/>
          <w:szCs w:val="30"/>
          <w:lang w:eastAsia="ru-RU"/>
        </w:rPr>
        <w:t xml:space="preserve"> </w:t>
      </w:r>
    </w:p>
    <w:p w14:paraId="22174612" w14:textId="31AAABA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71E7E52C" w14:textId="1AC14C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.1.2. представить </w:t>
      </w:r>
      <w:r w:rsidR="009B52CA" w:rsidRPr="00A47B48">
        <w:rPr>
          <w:rFonts w:ascii="Times New Roman" w:eastAsia="Times New Roman" w:hAnsi="Times New Roman" w:cs="Times New Roman"/>
          <w:bCs/>
          <w:sz w:val="30"/>
          <w:szCs w:val="30"/>
          <w:lang w:eastAsia="ru-RU"/>
        </w:rPr>
        <w:t>документы</w:t>
      </w:r>
      <w:r w:rsidR="00BF68D3" w:rsidRPr="00A47B48">
        <w:rPr>
          <w:rFonts w:ascii="Times New Roman" w:eastAsia="Times New Roman" w:hAnsi="Times New Roman" w:cs="Times New Roman"/>
          <w:bCs/>
          <w:sz w:val="30"/>
          <w:szCs w:val="30"/>
          <w:lang w:eastAsia="ru-RU"/>
        </w:rPr>
        <w:t xml:space="preserve"> согласно пункту 20 настоящих Правил </w:t>
      </w:r>
      <w:r w:rsidRPr="00A47B48">
        <w:rPr>
          <w:rFonts w:ascii="Times New Roman" w:eastAsia="Times New Roman" w:hAnsi="Times New Roman" w:cs="Times New Roman"/>
          <w:bCs/>
          <w:sz w:val="30"/>
          <w:szCs w:val="30"/>
          <w:lang w:eastAsia="ru-RU"/>
        </w:rPr>
        <w:t>для проведения оценки риска, принимаемого на страхование, в порядке, установленном страховщиком;</w:t>
      </w:r>
    </w:p>
    <w:p w14:paraId="684FB182" w14:textId="49BBA57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.1.3. своевременно уплачивать страховой взнос в размере и порядке, предусмотренных договором страхования;</w:t>
      </w:r>
    </w:p>
    <w:p w14:paraId="238D135B" w14:textId="3CC6FC5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.1.4. предоставлять страховщику надлежащим образом заверенные копии бухгалтерской отчетности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w:t>
      </w:r>
      <w:r w:rsidR="008A3911" w:rsidRPr="00A47B48">
        <w:rPr>
          <w:rFonts w:ascii="Times New Roman" w:eastAsia="Times New Roman" w:hAnsi="Times New Roman" w:cs="Times New Roman"/>
          <w:bCs/>
          <w:sz w:val="30"/>
          <w:szCs w:val="30"/>
          <w:lang w:eastAsia="ru-RU"/>
        </w:rPr>
        <w:t>согласованные со страховщиком сроки</w:t>
      </w:r>
      <w:r w:rsidRPr="00A47B48">
        <w:rPr>
          <w:rFonts w:ascii="Times New Roman" w:eastAsia="Times New Roman" w:hAnsi="Times New Roman" w:cs="Times New Roman"/>
          <w:bCs/>
          <w:sz w:val="30"/>
          <w:szCs w:val="30"/>
          <w:lang w:eastAsia="ru-RU"/>
        </w:rPr>
        <w:t>;</w:t>
      </w:r>
    </w:p>
    <w:p w14:paraId="762C567C" w14:textId="6F20304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.1.5.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1DFEB761" w14:textId="620D210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.1.6. письменно согласовывать со страховщиком изменени</w:t>
      </w:r>
      <w:r w:rsidR="00631BCF"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 xml:space="preserve"> условий </w:t>
      </w:r>
      <w:r w:rsidR="00BF68D3"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234FAAAB" w14:textId="112ED90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не заключать другие договоры страхования в отношении объекта страхования без письменного согласования со страховщиком;</w:t>
      </w:r>
    </w:p>
    <w:p w14:paraId="42533A50" w14:textId="1253BB6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xml:space="preserve">. не разглашать третьим лицам без предварительного согласия страховщика факт наличия и содержание договора страхования; </w:t>
      </w:r>
    </w:p>
    <w:p w14:paraId="0DF0E0E3" w14:textId="1B8999D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BF68D3"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.2. при наступлении события, которое по условиям страхования может быть признано страховым случаем (в том числе в период ожидания):</w:t>
      </w:r>
    </w:p>
    <w:p w14:paraId="6CF0256D" w14:textId="5EBDA49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не</w:t>
      </w:r>
      <w:r w:rsidR="00BC206A" w:rsidRPr="00A47B48">
        <w:rPr>
          <w:rFonts w:ascii="Times New Roman" w:eastAsia="Times New Roman" w:hAnsi="Times New Roman" w:cs="Times New Roman"/>
          <w:bCs/>
          <w:sz w:val="30"/>
          <w:szCs w:val="30"/>
          <w:lang w:eastAsia="ru-RU"/>
        </w:rPr>
        <w:t xml:space="preserve"> позднее 5</w:t>
      </w:r>
      <w:r w:rsidRPr="00A47B48">
        <w:rPr>
          <w:rFonts w:ascii="Times New Roman" w:eastAsia="Times New Roman" w:hAnsi="Times New Roman" w:cs="Times New Roman"/>
          <w:bCs/>
          <w:sz w:val="30"/>
          <w:szCs w:val="30"/>
          <w:lang w:eastAsia="ru-RU"/>
        </w:rPr>
        <w:t xml:space="preserve"> рабочих дней сообщить страховщику о факте не</w:t>
      </w:r>
      <w:r w:rsidR="00BC206A" w:rsidRPr="00A47B48">
        <w:rPr>
          <w:rFonts w:ascii="Times New Roman" w:eastAsia="Times New Roman" w:hAnsi="Times New Roman" w:cs="Times New Roman"/>
          <w:bCs/>
          <w:sz w:val="30"/>
          <w:szCs w:val="30"/>
          <w:lang w:eastAsia="ru-RU"/>
        </w:rPr>
        <w:t>ис</w:t>
      </w:r>
      <w:r w:rsidRPr="00A47B48">
        <w:rPr>
          <w:rFonts w:ascii="Times New Roman" w:eastAsia="Times New Roman" w:hAnsi="Times New Roman" w:cs="Times New Roman"/>
          <w:bCs/>
          <w:sz w:val="30"/>
          <w:szCs w:val="30"/>
          <w:lang w:eastAsia="ru-RU"/>
        </w:rPr>
        <w:t xml:space="preserve">полнения </w:t>
      </w:r>
      <w:r w:rsidR="00BF68D3"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своих обязательств по </w:t>
      </w:r>
      <w:r w:rsidR="00BF68D3" w:rsidRPr="00A47B48">
        <w:rPr>
          <w:rFonts w:ascii="Times New Roman" w:eastAsia="Times New Roman" w:hAnsi="Times New Roman" w:cs="Times New Roman"/>
          <w:bCs/>
          <w:sz w:val="30"/>
          <w:szCs w:val="30"/>
          <w:lang w:eastAsia="ru-RU"/>
        </w:rPr>
        <w:t>аккредитив</w:t>
      </w:r>
      <w:r w:rsidR="00631BCF"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bCs/>
          <w:sz w:val="30"/>
          <w:szCs w:val="30"/>
          <w:lang w:eastAsia="ru-RU"/>
        </w:rPr>
        <w:t xml:space="preserve"> путем подачи </w:t>
      </w:r>
      <w:r w:rsidR="00BC206A" w:rsidRPr="00A47B48">
        <w:rPr>
          <w:rFonts w:ascii="Times New Roman" w:eastAsia="Times New Roman" w:hAnsi="Times New Roman" w:cs="Times New Roman"/>
          <w:bCs/>
          <w:sz w:val="30"/>
          <w:szCs w:val="30"/>
          <w:lang w:eastAsia="ru-RU"/>
        </w:rPr>
        <w:t>письменного уведомления произвольной формы</w:t>
      </w:r>
      <w:r w:rsidRPr="00A47B48">
        <w:rPr>
          <w:rFonts w:ascii="Times New Roman" w:eastAsia="Times New Roman" w:hAnsi="Times New Roman" w:cs="Times New Roman"/>
          <w:bCs/>
          <w:sz w:val="30"/>
          <w:szCs w:val="30"/>
          <w:lang w:eastAsia="ru-RU"/>
        </w:rPr>
        <w:t>;</w:t>
      </w:r>
    </w:p>
    <w:p w14:paraId="2C610C7A" w14:textId="16B88BA3" w:rsidR="00BC206A" w:rsidRPr="00A47B48" w:rsidRDefault="00BC20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33.2.2.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14:paraId="53D8B2F1" w14:textId="2122DE5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w:t>
      </w:r>
      <w:r w:rsidR="00BC20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не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позднее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10</w:t>
      </w:r>
      <w:r w:rsidRPr="00A47B48">
        <w:rPr>
          <w:rFonts w:ascii="Times New Roman" w:eastAsia="Times New Roman" w:hAnsi="Times New Roman" w:cs="Times New Roman"/>
          <w:bCs/>
          <w:sz w:val="30"/>
          <w:szCs w:val="30"/>
          <w:lang w:eastAsia="ru-RU"/>
        </w:rPr>
        <w:t xml:space="preserve"> рабочих дней после назначенного срока платежа по </w:t>
      </w:r>
      <w:r w:rsidR="00BC206A"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направить претензи</w:t>
      </w:r>
      <w:r w:rsidR="00BC206A" w:rsidRPr="00A47B48">
        <w:rPr>
          <w:rFonts w:ascii="Times New Roman" w:eastAsia="Times New Roman" w:hAnsi="Times New Roman" w:cs="Times New Roman"/>
          <w:bCs/>
          <w:sz w:val="30"/>
          <w:szCs w:val="30"/>
          <w:lang w:eastAsia="ru-RU"/>
        </w:rPr>
        <w:t>ю</w:t>
      </w:r>
      <w:r w:rsidRPr="00A47B48">
        <w:rPr>
          <w:rFonts w:ascii="Times New Roman" w:eastAsia="Times New Roman" w:hAnsi="Times New Roman" w:cs="Times New Roman"/>
          <w:bCs/>
          <w:sz w:val="30"/>
          <w:szCs w:val="30"/>
          <w:lang w:eastAsia="ru-RU"/>
        </w:rPr>
        <w:t xml:space="preserve"> </w:t>
      </w:r>
      <w:r w:rsidR="00BF68D3" w:rsidRPr="00A47B48">
        <w:rPr>
          <w:rFonts w:ascii="Times New Roman" w:eastAsia="Times New Roman" w:hAnsi="Times New Roman" w:cs="Times New Roman"/>
          <w:bCs/>
          <w:sz w:val="30"/>
          <w:szCs w:val="30"/>
          <w:lang w:eastAsia="ru-RU"/>
        </w:rPr>
        <w:t xml:space="preserve">банку-эмитенту </w:t>
      </w:r>
      <w:r w:rsidRPr="00A47B48">
        <w:rPr>
          <w:rFonts w:ascii="Times New Roman" w:eastAsia="Times New Roman" w:hAnsi="Times New Roman" w:cs="Times New Roman"/>
          <w:bCs/>
          <w:sz w:val="30"/>
          <w:szCs w:val="30"/>
          <w:lang w:eastAsia="ru-RU"/>
        </w:rPr>
        <w:t xml:space="preserve">заказной корреспонденцией и уведомить страховщика о произведенных действиях с приложением подтверждающих документов; </w:t>
      </w:r>
    </w:p>
    <w:p w14:paraId="62E31F8B" w14:textId="33FFEED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.2.4. </w:t>
      </w:r>
      <w:r w:rsidR="00BC206A" w:rsidRPr="00A47B48">
        <w:rPr>
          <w:rFonts w:ascii="Times New Roman" w:eastAsia="Times New Roman" w:hAnsi="Times New Roman" w:cs="Times New Roman"/>
          <w:bCs/>
          <w:sz w:val="30"/>
          <w:szCs w:val="30"/>
          <w:lang w:eastAsia="ru-RU"/>
        </w:rPr>
        <w:t xml:space="preserve">представить </w:t>
      </w:r>
      <w:r w:rsidR="001C54B0" w:rsidRPr="00A47B48">
        <w:rPr>
          <w:rFonts w:ascii="Times New Roman" w:eastAsia="Times New Roman" w:hAnsi="Times New Roman" w:cs="Times New Roman"/>
          <w:bCs/>
          <w:sz w:val="30"/>
          <w:szCs w:val="30"/>
          <w:lang w:eastAsia="ru-RU"/>
        </w:rPr>
        <w:t xml:space="preserve">страховщику </w:t>
      </w:r>
      <w:r w:rsidR="00BC206A" w:rsidRPr="00A47B48">
        <w:rPr>
          <w:rFonts w:ascii="Times New Roman" w:eastAsia="Times New Roman" w:hAnsi="Times New Roman" w:cs="Times New Roman"/>
          <w:bCs/>
          <w:sz w:val="30"/>
          <w:szCs w:val="30"/>
          <w:lang w:eastAsia="ru-RU"/>
        </w:rPr>
        <w:t>документы согласно пункту 37 настоящих Правил</w:t>
      </w:r>
      <w:r w:rsidR="001C54B0" w:rsidRPr="00A47B48">
        <w:rPr>
          <w:rFonts w:ascii="Times New Roman" w:eastAsia="Times New Roman" w:hAnsi="Times New Roman" w:cs="Times New Roman"/>
          <w:bCs/>
          <w:sz w:val="30"/>
          <w:szCs w:val="30"/>
          <w:lang w:eastAsia="ru-RU"/>
        </w:rPr>
        <w:t xml:space="preserve">, необходимые для установления факта наступления </w:t>
      </w:r>
      <w:r w:rsidR="001C54B0" w:rsidRPr="00A47B48">
        <w:rPr>
          <w:rFonts w:ascii="Times New Roman" w:eastAsia="Times New Roman" w:hAnsi="Times New Roman" w:cs="Times New Roman"/>
          <w:bCs/>
          <w:sz w:val="30"/>
          <w:szCs w:val="30"/>
          <w:lang w:eastAsia="ru-RU"/>
        </w:rPr>
        <w:lastRenderedPageBreak/>
        <w:t>страхового случая и размера убытков</w:t>
      </w:r>
      <w:r w:rsidR="00BC206A" w:rsidRPr="00A47B48">
        <w:rPr>
          <w:rFonts w:ascii="Times New Roman" w:eastAsia="Times New Roman" w:hAnsi="Times New Roman" w:cs="Times New Roman"/>
          <w:bCs/>
          <w:sz w:val="30"/>
          <w:szCs w:val="30"/>
          <w:lang w:eastAsia="ru-RU"/>
        </w:rPr>
        <w:t>;</w:t>
      </w:r>
    </w:p>
    <w:p w14:paraId="3E3E13A7" w14:textId="0A775C4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.2.5. </w:t>
      </w:r>
      <w:r w:rsidR="001C54B0" w:rsidRPr="00A47B48">
        <w:rPr>
          <w:rFonts w:ascii="Times New Roman" w:eastAsia="Times New Roman" w:hAnsi="Times New Roman" w:cs="Times New Roman"/>
          <w:bCs/>
          <w:sz w:val="30"/>
          <w:szCs w:val="30"/>
          <w:lang w:eastAsia="ru-RU"/>
        </w:rPr>
        <w:t>содействовать</w:t>
      </w:r>
      <w:r w:rsidRPr="00A47B48">
        <w:rPr>
          <w:rFonts w:ascii="Times New Roman" w:eastAsia="Times New Roman" w:hAnsi="Times New Roman" w:cs="Times New Roman"/>
          <w:bCs/>
          <w:sz w:val="30"/>
          <w:szCs w:val="30"/>
          <w:lang w:eastAsia="ru-RU"/>
        </w:rPr>
        <w:t xml:space="preserve"> страховщику </w:t>
      </w:r>
      <w:r w:rsidR="001C54B0" w:rsidRPr="00A47B48">
        <w:rPr>
          <w:rFonts w:ascii="Times New Roman" w:eastAsia="Times New Roman" w:hAnsi="Times New Roman" w:cs="Times New Roman"/>
          <w:bCs/>
          <w:sz w:val="30"/>
          <w:szCs w:val="30"/>
          <w:lang w:eastAsia="ru-RU"/>
        </w:rPr>
        <w:t xml:space="preserve">в установлении причин и обстоятельств наступления страхового случая; </w:t>
      </w:r>
    </w:p>
    <w:p w14:paraId="6E84C6AE" w14:textId="0481308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.2.6. принять все необходимые меры по обеспечению права требования к лицу, ответственному за причиненные убытки;</w:t>
      </w:r>
    </w:p>
    <w:p w14:paraId="76C6F951" w14:textId="07068F0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093437"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 xml:space="preserve">.3. после </w:t>
      </w:r>
      <w:r w:rsidR="00BF68D3" w:rsidRPr="00A47B48">
        <w:rPr>
          <w:rFonts w:ascii="Times New Roman" w:eastAsia="Times New Roman" w:hAnsi="Times New Roman" w:cs="Times New Roman"/>
          <w:b/>
          <w:bCs/>
          <w:sz w:val="30"/>
          <w:szCs w:val="30"/>
          <w:lang w:eastAsia="ru-RU"/>
        </w:rPr>
        <w:t>получения</w:t>
      </w:r>
      <w:r w:rsidRPr="00A47B48">
        <w:rPr>
          <w:rFonts w:ascii="Times New Roman" w:eastAsia="Times New Roman" w:hAnsi="Times New Roman" w:cs="Times New Roman"/>
          <w:b/>
          <w:bCs/>
          <w:sz w:val="30"/>
          <w:szCs w:val="30"/>
          <w:lang w:eastAsia="ru-RU"/>
        </w:rPr>
        <w:t xml:space="preserve"> страхового возмещения:</w:t>
      </w:r>
    </w:p>
    <w:p w14:paraId="4A579F39" w14:textId="201B881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.3.1. передать страховщику все документы и сообщить ему все сведения, необходимые для осуществления страховщиком перешедшего к нему права требования;</w:t>
      </w:r>
    </w:p>
    <w:p w14:paraId="1E841EDB" w14:textId="4CC9EFCB"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.3.2. п</w:t>
      </w:r>
      <w:r w:rsidR="001C54B0" w:rsidRPr="00A47B48">
        <w:rPr>
          <w:rFonts w:ascii="Times New Roman" w:eastAsia="Times New Roman" w:hAnsi="Times New Roman" w:cs="Times New Roman"/>
          <w:bCs/>
          <w:sz w:val="30"/>
          <w:szCs w:val="30"/>
          <w:lang w:eastAsia="ru-RU"/>
        </w:rPr>
        <w:t>ри обоснованном</w:t>
      </w:r>
      <w:r w:rsidRPr="00A47B48">
        <w:rPr>
          <w:rFonts w:ascii="Times New Roman" w:eastAsia="Times New Roman" w:hAnsi="Times New Roman" w:cs="Times New Roman"/>
          <w:bCs/>
          <w:sz w:val="30"/>
          <w:szCs w:val="30"/>
          <w:lang w:eastAsia="ru-RU"/>
        </w:rPr>
        <w:t xml:space="preserve"> требовани</w:t>
      </w:r>
      <w:r w:rsidR="001C54B0" w:rsidRPr="00A47B48">
        <w:rPr>
          <w:rFonts w:ascii="Times New Roman" w:eastAsia="Times New Roman" w:hAnsi="Times New Roman" w:cs="Times New Roman"/>
          <w:bCs/>
          <w:sz w:val="30"/>
          <w:szCs w:val="30"/>
          <w:lang w:eastAsia="ru-RU"/>
        </w:rPr>
        <w:t>и</w:t>
      </w:r>
      <w:r w:rsidRPr="00A47B48">
        <w:rPr>
          <w:rFonts w:ascii="Times New Roman" w:eastAsia="Times New Roman" w:hAnsi="Times New Roman" w:cs="Times New Roman"/>
          <w:bCs/>
          <w:sz w:val="30"/>
          <w:szCs w:val="30"/>
          <w:lang w:eastAsia="ru-RU"/>
        </w:rPr>
        <w:t xml:space="preserve">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4DA08688" w14:textId="4A89EB3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577709D0" w14:textId="4F2653C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или третьих лиц в счет исполнения обязательств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0CC05532" w14:textId="26DE32A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6E55B7C" w14:textId="77777777" w:rsidR="000B2576" w:rsidRPr="00A47B48" w:rsidRDefault="000B2576"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3E77D3D" w14:textId="77777777" w:rsidR="001F2D20" w:rsidRPr="00A47B48" w:rsidRDefault="001F2D20"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ОПРЕДЕЛЕНИЕ РАЗМЕРА И ПОРЯДОК ОСУЩЕСТВЛЕНИЯ ВЫПЛАТЫ СТРАХОВОГО ВОЗМЕЩЕНИЯ</w:t>
      </w:r>
    </w:p>
    <w:p w14:paraId="62BC35B2" w14:textId="77777777" w:rsidR="001F2D20" w:rsidRPr="00A47B48" w:rsidRDefault="001F2D2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0ACC3C0" w14:textId="7782326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 заявление о страховом случае (Приложение №3 к настоящим Правилам).</w:t>
      </w:r>
    </w:p>
    <w:p w14:paraId="6EDE6DF8" w14:textId="58D51015"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Обязанность страховщика по выплате страхового возмещения возникает после признания страховщиком заявленного события страховым случаем.</w:t>
      </w:r>
    </w:p>
    <w:p w14:paraId="662DBF66" w14:textId="619A8DA5"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37. </w:t>
      </w:r>
      <w:r w:rsidR="0015313A" w:rsidRPr="00A47B48">
        <w:rPr>
          <w:rFonts w:ascii="Times New Roman" w:eastAsia="Times New Roman" w:hAnsi="Times New Roman" w:cs="Times New Roman"/>
          <w:bCs/>
          <w:sz w:val="30"/>
          <w:szCs w:val="30"/>
          <w:lang w:eastAsia="ru-RU"/>
        </w:rPr>
        <w:t>Для решения вопроса о признании заявленного случая страховым и выплате страхового возмещения страхователь представляет страховщику вместе с заявлением о страховом случае следующие документы (их копии, заверенные уполномоченным лицом страхователя):</w:t>
      </w:r>
    </w:p>
    <w:p w14:paraId="604AAFB0" w14:textId="7777777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 документы, подтверждающие осуществление денежных переводов по представленным документам бенефициара по аккредитиву;</w:t>
      </w:r>
    </w:p>
    <w:p w14:paraId="397F0C99" w14:textId="2BACD9C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выписку по счетам учета задолженности банка-эмитента</w:t>
      </w:r>
      <w:r w:rsidR="00AE40B3" w:rsidRPr="00A47B48">
        <w:rPr>
          <w:rFonts w:ascii="Times New Roman" w:eastAsia="Times New Roman" w:hAnsi="Times New Roman" w:cs="Times New Roman"/>
          <w:bCs/>
          <w:sz w:val="30"/>
          <w:szCs w:val="30"/>
          <w:lang w:eastAsia="ru-RU"/>
        </w:rPr>
        <w:t xml:space="preserve"> по аккредитиву, в том числе просроченной</w:t>
      </w:r>
      <w:r w:rsidRPr="00A47B48">
        <w:rPr>
          <w:rFonts w:ascii="Times New Roman" w:eastAsia="Times New Roman" w:hAnsi="Times New Roman" w:cs="Times New Roman"/>
          <w:bCs/>
          <w:sz w:val="30"/>
          <w:szCs w:val="30"/>
          <w:lang w:eastAsia="ru-RU"/>
        </w:rPr>
        <w:t>;</w:t>
      </w:r>
    </w:p>
    <w:p w14:paraId="08343136" w14:textId="24467827" w:rsidR="00AE40B3" w:rsidRPr="00A47B48" w:rsidRDefault="00AE40B3"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предусмотренные условиями аккредитива, </w:t>
      </w:r>
      <w:r w:rsidR="00C237A2" w:rsidRPr="00A47B48">
        <w:rPr>
          <w:rFonts w:ascii="Times New Roman" w:eastAsia="Times New Roman" w:hAnsi="Times New Roman" w:cs="Times New Roman"/>
          <w:bCs/>
          <w:sz w:val="30"/>
          <w:szCs w:val="30"/>
          <w:lang w:eastAsia="ru-RU"/>
        </w:rPr>
        <w:t>представляемые</w:t>
      </w:r>
      <w:r w:rsidRPr="00A47B48">
        <w:rPr>
          <w:rFonts w:ascii="Times New Roman" w:eastAsia="Times New Roman" w:hAnsi="Times New Roman" w:cs="Times New Roman"/>
          <w:bCs/>
          <w:sz w:val="30"/>
          <w:szCs w:val="30"/>
          <w:lang w:eastAsia="ru-RU"/>
        </w:rPr>
        <w:t xml:space="preserve"> бенефициаром </w:t>
      </w:r>
      <w:r w:rsidR="00C237A2" w:rsidRPr="00A47B48">
        <w:rPr>
          <w:rFonts w:ascii="Times New Roman" w:eastAsia="Times New Roman" w:hAnsi="Times New Roman" w:cs="Times New Roman"/>
          <w:bCs/>
          <w:sz w:val="30"/>
          <w:szCs w:val="30"/>
          <w:lang w:eastAsia="ru-RU"/>
        </w:rPr>
        <w:t>страхователю;</w:t>
      </w:r>
    </w:p>
    <w:p w14:paraId="245B5D1B" w14:textId="2DF9D05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подтверждающие принятие страхователем мер по предотвращению и (или) уменьшению возможных убытков (переписка с </w:t>
      </w:r>
      <w:r w:rsidR="004039F0"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по факту нарушения застрахованных обязательств и др.);</w:t>
      </w:r>
    </w:p>
    <w:p w14:paraId="600F8B6E"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14:paraId="4F64E4C2" w14:textId="7B2D058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письменное объяснение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о причинах </w:t>
      </w:r>
      <w:r w:rsidR="00C91248" w:rsidRPr="00A47B48">
        <w:rPr>
          <w:rFonts w:ascii="Times New Roman" w:eastAsia="Times New Roman" w:hAnsi="Times New Roman" w:cs="Times New Roman"/>
          <w:bCs/>
          <w:sz w:val="30"/>
          <w:szCs w:val="30"/>
          <w:lang w:eastAsia="ru-RU"/>
        </w:rPr>
        <w:t>неисполнения</w:t>
      </w:r>
      <w:r w:rsidR="004039F0"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 а в случае его отсутствия – копии запросов страхователя о предоставлении информации, раскрывающей причины наступления страхового случая;</w:t>
      </w:r>
    </w:p>
    <w:p w14:paraId="6CA8D298" w14:textId="2A0D748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суд</w:t>
      </w:r>
      <w:r w:rsidR="008C42AA" w:rsidRPr="00A47B48">
        <w:rPr>
          <w:rFonts w:ascii="Times New Roman" w:eastAsia="Times New Roman" w:hAnsi="Times New Roman" w:cs="Times New Roman"/>
          <w:bCs/>
          <w:sz w:val="30"/>
          <w:szCs w:val="30"/>
          <w:lang w:eastAsia="ru-RU"/>
        </w:rPr>
        <w:t>ебные или иные документы, подтверждающие, что начался судебный процесс о признании банка-эмитента банкротом,</w:t>
      </w:r>
      <w:r w:rsidRPr="00A47B48">
        <w:rPr>
          <w:rFonts w:ascii="Times New Roman" w:eastAsia="Times New Roman" w:hAnsi="Times New Roman" w:cs="Times New Roman"/>
          <w:bCs/>
          <w:sz w:val="30"/>
          <w:szCs w:val="30"/>
          <w:lang w:eastAsia="ru-RU"/>
        </w:rPr>
        <w:t xml:space="preserve"> в случае банкротства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68DB46F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иные документы по требованию страховщика, необходимые для установления причин и обстоятельств наступления страхового случая.</w:t>
      </w:r>
    </w:p>
    <w:p w14:paraId="3F3D7666" w14:textId="64CC564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w:t>
      </w:r>
      <w:r w:rsidR="00093437" w:rsidRPr="00A47B48">
        <w:rPr>
          <w:rFonts w:ascii="Times New Roman" w:eastAsia="Times New Roman" w:hAnsi="Times New Roman" w:cs="Times New Roman"/>
          <w:bCs/>
          <w:sz w:val="30"/>
          <w:szCs w:val="30"/>
          <w:lang w:eastAsia="ru-RU"/>
        </w:rPr>
        <w:t>38</w:t>
      </w:r>
      <w:r w:rsidR="006F0705" w:rsidRPr="00A47B48">
        <w:rPr>
          <w:rFonts w:ascii="Times New Roman" w:eastAsia="Times New Roman" w:hAnsi="Times New Roman" w:cs="Times New Roman"/>
          <w:bCs/>
          <w:sz w:val="30"/>
          <w:szCs w:val="30"/>
          <w:lang w:eastAsia="ru-RU"/>
        </w:rPr>
        <w:t>.</w:t>
      </w:r>
      <w:r w:rsidR="006F0705" w:rsidRPr="00A47B48">
        <w:rPr>
          <w:rFonts w:ascii="Times New Roman" w:eastAsia="Times New Roman" w:hAnsi="Times New Roman" w:cs="Times New Roman"/>
          <w:bCs/>
          <w:sz w:val="30"/>
          <w:szCs w:val="30"/>
          <w:lang w:eastAsia="ru-RU"/>
        </w:rPr>
        <w:tab/>
      </w:r>
      <w:proofErr w:type="gramStart"/>
      <w:r w:rsidR="006F0705" w:rsidRPr="00A47B48">
        <w:rPr>
          <w:rFonts w:ascii="Times New Roman" w:eastAsia="Times New Roman" w:hAnsi="Times New Roman" w:cs="Times New Roman"/>
          <w:bCs/>
          <w:sz w:val="30"/>
          <w:szCs w:val="30"/>
          <w:lang w:eastAsia="ru-RU"/>
        </w:rPr>
        <w:t>В</w:t>
      </w:r>
      <w:proofErr w:type="gramEnd"/>
      <w:r w:rsidR="006F0705"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 xml:space="preserve">случае необходимости в течение 5 рабочих дней со дня получения заявления о страховом случае страховщик вправе направить запросы в компетентные органы и (или) организации по заявленному факту </w:t>
      </w:r>
      <w:r w:rsidR="00AE40B3" w:rsidRPr="00A47B48">
        <w:rPr>
          <w:rFonts w:ascii="Times New Roman" w:eastAsia="Times New Roman" w:hAnsi="Times New Roman" w:cs="Times New Roman"/>
          <w:bCs/>
          <w:sz w:val="30"/>
          <w:szCs w:val="30"/>
          <w:lang w:eastAsia="ru-RU"/>
        </w:rPr>
        <w:t>неисполнения</w:t>
      </w:r>
      <w:r w:rsidR="003B5F3C"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w:t>
      </w:r>
    </w:p>
    <w:p w14:paraId="33F401A5" w14:textId="2556658C"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39</w:t>
      </w:r>
      <w:r w:rsidR="0015313A" w:rsidRPr="00A47B48">
        <w:rPr>
          <w:rFonts w:ascii="Times New Roman" w:eastAsia="Times New Roman" w:hAnsi="Times New Roman" w:cs="Times New Roman"/>
          <w:bCs/>
          <w:sz w:val="30"/>
          <w:szCs w:val="30"/>
          <w:lang w:eastAsia="ru-RU"/>
        </w:rPr>
        <w:t>. На основании полученных от страхователя и компетентных органов и (или) организаций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14:paraId="32EFE192" w14:textId="55E17B1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Решение о непризнании заявленного случая страховым либо об отказе в выплате страхового возмещения принимается в течение 5 рабочих </w:t>
      </w:r>
      <w:r w:rsidR="00D14286" w:rsidRPr="00A47B48">
        <w:rPr>
          <w:rFonts w:ascii="Times New Roman" w:eastAsia="Times New Roman" w:hAnsi="Times New Roman" w:cs="Times New Roman"/>
          <w:bCs/>
          <w:sz w:val="30"/>
          <w:szCs w:val="30"/>
          <w:lang w:eastAsia="ru-RU"/>
        </w:rPr>
        <w:t xml:space="preserve">дней </w:t>
      </w:r>
      <w:r w:rsidRPr="00A47B48">
        <w:rPr>
          <w:rFonts w:ascii="Times New Roman" w:eastAsia="Times New Roman" w:hAnsi="Times New Roman" w:cs="Times New Roman"/>
          <w:bCs/>
          <w:sz w:val="30"/>
          <w:szCs w:val="30"/>
          <w:lang w:eastAsia="ru-RU"/>
        </w:rPr>
        <w:t>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14:paraId="37AD7495" w14:textId="172D4702"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признания заявленного </w:t>
      </w:r>
      <w:r w:rsidR="00C04097" w:rsidRPr="00A47B48">
        <w:rPr>
          <w:rFonts w:ascii="Times New Roman" w:eastAsia="Times New Roman" w:hAnsi="Times New Roman" w:cs="Times New Roman"/>
          <w:bCs/>
          <w:sz w:val="30"/>
          <w:szCs w:val="30"/>
          <w:lang w:eastAsia="ru-RU"/>
        </w:rPr>
        <w:t>события</w:t>
      </w:r>
      <w:r w:rsidRPr="00A47B48">
        <w:rPr>
          <w:rFonts w:ascii="Times New Roman" w:eastAsia="Times New Roman" w:hAnsi="Times New Roman" w:cs="Times New Roman"/>
          <w:bCs/>
          <w:sz w:val="30"/>
          <w:szCs w:val="30"/>
          <w:lang w:eastAsia="ru-RU"/>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14:paraId="145E4A1A" w14:textId="73EBF7E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3B5F3C"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их сторон эти расходы распределяются между ними.</w:t>
      </w:r>
    </w:p>
    <w:p w14:paraId="004D9659" w14:textId="1144408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отсрочить принятие решения о выплате страхового возмещения в случаях, установленных подпунктом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3B5F3C" w:rsidRPr="00A47B48">
        <w:rPr>
          <w:rFonts w:ascii="Times New Roman" w:eastAsia="Times New Roman" w:hAnsi="Times New Roman" w:cs="Times New Roman"/>
          <w:bCs/>
          <w:sz w:val="30"/>
          <w:szCs w:val="30"/>
          <w:lang w:eastAsia="ru-RU"/>
        </w:rPr>
        <w:t>9</w:t>
      </w:r>
      <w:r w:rsidRPr="00A47B48">
        <w:rPr>
          <w:rFonts w:ascii="Times New Roman" w:eastAsia="Times New Roman" w:hAnsi="Times New Roman" w:cs="Times New Roman"/>
          <w:bCs/>
          <w:sz w:val="30"/>
          <w:szCs w:val="30"/>
          <w:lang w:eastAsia="ru-RU"/>
        </w:rPr>
        <w:t xml:space="preserve"> пункта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настоящих Правил.</w:t>
      </w:r>
    </w:p>
    <w:p w14:paraId="3B8D9213" w14:textId="691844F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w:t>
      </w:r>
      <w:r w:rsidR="009C3B4D" w:rsidRPr="00A47B48">
        <w:rPr>
          <w:rFonts w:ascii="Times New Roman" w:eastAsia="Times New Roman" w:hAnsi="Times New Roman" w:cs="Times New Roman"/>
          <w:bCs/>
          <w:sz w:val="30"/>
          <w:szCs w:val="30"/>
          <w:lang w:eastAsia="ru-RU"/>
        </w:rPr>
        <w:t>Сумма страхового возмещения определяется исходя из суммы задолженности банка-эмитента по аккредитиву. Страховое возмещение рассчитывается и выплачивается в размере суммы убытков, понесенных страхователем в результате наступления страхового случая, с учетом установленной франшизы.</w:t>
      </w:r>
    </w:p>
    <w:p w14:paraId="7BA66D97" w14:textId="07846B8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 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14:paraId="3AC72454" w14:textId="5B28390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3B5F3C"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14:paraId="04C988B4" w14:textId="6495692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B033A6"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14:paraId="428E213B" w14:textId="36B3865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 За несвоевременную выплату страхового возмещения по вине страховщика страховщик уплачивает пеню в размере 0,1 </w:t>
      </w:r>
      <w:r w:rsidR="00987F4B" w:rsidRPr="00A47B48">
        <w:rPr>
          <w:rFonts w:ascii="Times New Roman" w:eastAsia="Times New Roman" w:hAnsi="Times New Roman" w:cs="Times New Roman"/>
          <w:bCs/>
          <w:sz w:val="30"/>
          <w:szCs w:val="30"/>
          <w:lang w:eastAsia="ru-RU"/>
        </w:rPr>
        <w:t xml:space="preserve">процента </w:t>
      </w:r>
      <w:r w:rsidRPr="00A47B48">
        <w:rPr>
          <w:rFonts w:ascii="Times New Roman" w:eastAsia="Times New Roman" w:hAnsi="Times New Roman" w:cs="Times New Roman"/>
          <w:bCs/>
          <w:sz w:val="30"/>
          <w:szCs w:val="30"/>
          <w:lang w:eastAsia="ru-RU"/>
        </w:rPr>
        <w:t>от суммы страхового возмещения за каждый день просрочки.</w:t>
      </w:r>
    </w:p>
    <w:p w14:paraId="619DA4FB" w14:textId="28D42F3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4</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14:paraId="77CF1523" w14:textId="6E4B9CF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Страховщик освобождается от выплаты страхового возмещения, в случае, если: </w:t>
      </w:r>
    </w:p>
    <w:p w14:paraId="5E6AC564"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14:paraId="412379E6"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09084DF7"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убытки возникли по причине того, что страхователь умышленно не принял разумных и доступных ему мер, чтобы уменьшить возможные убытки;</w:t>
      </w:r>
    </w:p>
    <w:p w14:paraId="1EA3B54E" w14:textId="7EB791B3" w:rsidR="0015313A"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14:paraId="57971649" w14:textId="721D85E7" w:rsidR="00BF272A" w:rsidRPr="0043320E" w:rsidRDefault="00BF272A" w:rsidP="00BF272A">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вследствие изъятия, конфискации, реквизиции, национализации, ареста по распоряжению государственных органов денежных средств, предоставляемых (предоставленных) по </w:t>
      </w:r>
      <w:r>
        <w:rPr>
          <w:rFonts w:ascii="Times New Roman" w:eastAsia="Times New Roman" w:hAnsi="Times New Roman" w:cs="Times New Roman"/>
          <w:bCs/>
          <w:sz w:val="30"/>
          <w:szCs w:val="30"/>
          <w:lang w:eastAsia="ru-RU"/>
        </w:rPr>
        <w:t>аккредитиву</w:t>
      </w:r>
      <w:r w:rsidRPr="0043320E">
        <w:rPr>
          <w:rFonts w:ascii="Times New Roman" w:eastAsia="Times New Roman" w:hAnsi="Times New Roman" w:cs="Times New Roman"/>
          <w:bCs/>
          <w:sz w:val="30"/>
          <w:szCs w:val="30"/>
          <w:lang w:eastAsia="ru-RU"/>
        </w:rPr>
        <w:t>;</w:t>
      </w:r>
    </w:p>
    <w:p w14:paraId="08B0280E" w14:textId="36BAA3E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убытки у страхователя возникли вследствие </w:t>
      </w:r>
      <w:r w:rsidR="009C3B4D" w:rsidRPr="00A47B48">
        <w:rPr>
          <w:rFonts w:ascii="Times New Roman" w:eastAsia="Times New Roman" w:hAnsi="Times New Roman" w:cs="Times New Roman"/>
          <w:bCs/>
          <w:sz w:val="30"/>
          <w:szCs w:val="30"/>
          <w:lang w:eastAsia="ru-RU"/>
        </w:rPr>
        <w:t>неис</w:t>
      </w:r>
      <w:r w:rsidRPr="00A47B48">
        <w:rPr>
          <w:rFonts w:ascii="Times New Roman" w:eastAsia="Times New Roman" w:hAnsi="Times New Roman" w:cs="Times New Roman"/>
          <w:bCs/>
          <w:sz w:val="30"/>
          <w:szCs w:val="30"/>
          <w:lang w:eastAsia="ru-RU"/>
        </w:rPr>
        <w:t>полнения (</w:t>
      </w:r>
      <w:r w:rsidR="009C3B4D" w:rsidRPr="00A47B48">
        <w:rPr>
          <w:rFonts w:ascii="Times New Roman" w:eastAsia="Times New Roman" w:hAnsi="Times New Roman" w:cs="Times New Roman"/>
          <w:bCs/>
          <w:sz w:val="30"/>
          <w:szCs w:val="30"/>
          <w:lang w:eastAsia="ru-RU"/>
        </w:rPr>
        <w:t>исполнения</w:t>
      </w:r>
      <w:r w:rsidRPr="00A47B48">
        <w:rPr>
          <w:rFonts w:ascii="Times New Roman" w:eastAsia="Times New Roman" w:hAnsi="Times New Roman" w:cs="Times New Roman"/>
          <w:bCs/>
          <w:sz w:val="30"/>
          <w:szCs w:val="30"/>
          <w:lang w:eastAsia="ru-RU"/>
        </w:rPr>
        <w:t xml:space="preserve"> ненадлежащим образом) </w:t>
      </w:r>
      <w:r w:rsidR="00B033A6"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обязательств по </w:t>
      </w:r>
      <w:r w:rsidR="009C3B4D"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по причине того, что страхователь без предварительного согласования со страховщиком внес изменения в условия </w:t>
      </w:r>
      <w:r w:rsidR="009C3B4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xml:space="preserve">, в том числе принял решение о </w:t>
      </w:r>
      <w:r w:rsidR="00B033A6" w:rsidRPr="00A47B48">
        <w:rPr>
          <w:rFonts w:ascii="Times New Roman" w:eastAsia="Times New Roman" w:hAnsi="Times New Roman" w:cs="Times New Roman"/>
          <w:bCs/>
          <w:sz w:val="30"/>
          <w:szCs w:val="30"/>
          <w:lang w:eastAsia="ru-RU"/>
        </w:rPr>
        <w:t xml:space="preserve">продлении срока </w:t>
      </w:r>
      <w:r w:rsidR="009C3B4D" w:rsidRPr="00A47B48">
        <w:rPr>
          <w:rFonts w:ascii="Times New Roman" w:eastAsia="Times New Roman" w:hAnsi="Times New Roman" w:cs="Times New Roman"/>
          <w:bCs/>
          <w:sz w:val="30"/>
          <w:szCs w:val="30"/>
          <w:lang w:eastAsia="ru-RU"/>
        </w:rPr>
        <w:t>исполнения обязательств</w:t>
      </w:r>
      <w:r w:rsidRPr="00A47B48">
        <w:rPr>
          <w:rFonts w:ascii="Times New Roman" w:eastAsia="Times New Roman" w:hAnsi="Times New Roman" w:cs="Times New Roman"/>
          <w:bCs/>
          <w:sz w:val="30"/>
          <w:szCs w:val="30"/>
          <w:lang w:eastAsia="ru-RU"/>
        </w:rPr>
        <w:t>;</w:t>
      </w:r>
    </w:p>
    <w:p w14:paraId="68FD626C"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иных случаях, предусмотренных законодательством.</w:t>
      </w:r>
    </w:p>
    <w:p w14:paraId="5BB5B20F" w14:textId="394FC6ED"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пункта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647CC7B5"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Не подлежат возмещению убытки, если они в полном объеме возмещены страхователю лицом, виновным в их причинении.</w:t>
      </w:r>
    </w:p>
    <w:p w14:paraId="220657ED"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1E015ADB" w14:textId="77777777" w:rsidR="00122F22" w:rsidRDefault="00122F22"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14:paraId="6867EB86" w14:textId="611C8403" w:rsidR="0015313A" w:rsidRPr="00A47B48" w:rsidRDefault="0015313A"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ЗАКЛЮЧИТЕЛЬНЫЕ ПОЛОЖЕНИЯ</w:t>
      </w:r>
    </w:p>
    <w:p w14:paraId="75C3580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21426E2" w14:textId="2CAB87B3" w:rsidR="0015313A" w:rsidRPr="00A47B48" w:rsidRDefault="003A4A3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7</w:t>
      </w:r>
      <w:r w:rsidR="0015313A" w:rsidRPr="00A47B48">
        <w:rPr>
          <w:rFonts w:ascii="Times New Roman" w:eastAsia="Times New Roman" w:hAnsi="Times New Roman" w:cs="Times New Roman"/>
          <w:bCs/>
          <w:sz w:val="30"/>
          <w:szCs w:val="30"/>
          <w:lang w:eastAsia="ru-RU"/>
        </w:rPr>
        <w:t>. Не урегулированные путем переговоров споры по договорам страхования, заключенным по настоящим Правилам, разрешаются в судебном</w:t>
      </w:r>
      <w:r w:rsidR="00093437" w:rsidRPr="00A47B48">
        <w:rPr>
          <w:rFonts w:ascii="Times New Roman" w:eastAsia="Times New Roman" w:hAnsi="Times New Roman" w:cs="Times New Roman"/>
          <w:bCs/>
          <w:sz w:val="30"/>
          <w:szCs w:val="30"/>
          <w:lang w:eastAsia="ru-RU"/>
        </w:rPr>
        <w:t xml:space="preserve"> порядке</w:t>
      </w:r>
      <w:r w:rsidR="0015313A" w:rsidRPr="00A47B48">
        <w:rPr>
          <w:rFonts w:ascii="Times New Roman" w:eastAsia="Times New Roman" w:hAnsi="Times New Roman" w:cs="Times New Roman"/>
          <w:bCs/>
          <w:sz w:val="30"/>
          <w:szCs w:val="30"/>
          <w:lang w:eastAsia="ru-RU"/>
        </w:rPr>
        <w:t>.</w:t>
      </w:r>
    </w:p>
    <w:p w14:paraId="4B81A1B0" w14:textId="77777777" w:rsidR="00A47B48" w:rsidRPr="00A47B48" w:rsidRDefault="00A47B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7C250BA3" w14:textId="77777777" w:rsidR="00A47B48" w:rsidRPr="0043320E" w:rsidRDefault="00A47B48" w:rsidP="00A47B48">
      <w:pPr>
        <w:spacing w:after="0" w:line="240" w:lineRule="auto"/>
        <w:ind w:firstLine="709"/>
        <w:jc w:val="both"/>
        <w:rPr>
          <w:rFonts w:ascii="Times New Roman" w:eastAsia="Times New Roman" w:hAnsi="Times New Roman" w:cs="Times New Roman"/>
          <w:i/>
          <w:sz w:val="30"/>
          <w:szCs w:val="30"/>
          <w:lang w:eastAsia="ru-RU"/>
        </w:rPr>
      </w:pPr>
      <w:r w:rsidRPr="0043320E">
        <w:rPr>
          <w:rFonts w:ascii="Times New Roman" w:eastAsia="Times New Roman" w:hAnsi="Times New Roman" w:cs="Times New Roman"/>
          <w:i/>
          <w:sz w:val="30"/>
          <w:szCs w:val="30"/>
          <w:lang w:eastAsia="ru-RU"/>
        </w:rPr>
        <w:t>Настоящие Правила вступают в силу с 7 мая 2021 года.</w:t>
      </w:r>
    </w:p>
    <w:p w14:paraId="343C7170" w14:textId="77777777" w:rsidR="00A47B48" w:rsidRPr="0043320E" w:rsidRDefault="00A47B48" w:rsidP="00A47B48">
      <w:pPr>
        <w:spacing w:after="0" w:line="360" w:lineRule="auto"/>
        <w:ind w:firstLine="709"/>
        <w:jc w:val="both"/>
        <w:rPr>
          <w:rFonts w:ascii="Times New Roman" w:eastAsia="Times New Roman" w:hAnsi="Times New Roman" w:cs="Times New Roman"/>
          <w:sz w:val="30"/>
          <w:szCs w:val="30"/>
          <w:lang w:eastAsia="ru-RU"/>
        </w:rPr>
      </w:pPr>
    </w:p>
    <w:p w14:paraId="0DD8AE08" w14:textId="77777777" w:rsidR="00A47B48" w:rsidRPr="0043320E" w:rsidRDefault="00A47B48" w:rsidP="00A47B48">
      <w:pPr>
        <w:spacing w:after="0" w:line="240" w:lineRule="auto"/>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Специалист 1 категории </w:t>
      </w:r>
    </w:p>
    <w:p w14:paraId="4C99224D" w14:textId="77777777" w:rsidR="00A47B48" w:rsidRDefault="00A47B48" w:rsidP="00A47B48">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сектора методологии страхования</w:t>
      </w:r>
      <w:r w:rsidRPr="0043320E">
        <w:rPr>
          <w:rFonts w:ascii="Times New Roman" w:eastAsia="Times New Roman" w:hAnsi="Times New Roman" w:cs="Times New Roman"/>
          <w:b/>
          <w:sz w:val="30"/>
          <w:szCs w:val="30"/>
          <w:lang w:eastAsia="ru-RU"/>
        </w:rPr>
        <w:tab/>
        <w:t xml:space="preserve">                                    </w:t>
      </w:r>
      <w:proofErr w:type="spellStart"/>
      <w:r w:rsidRPr="0043320E">
        <w:rPr>
          <w:rFonts w:ascii="Times New Roman" w:eastAsia="Times New Roman" w:hAnsi="Times New Roman" w:cs="Times New Roman"/>
          <w:b/>
          <w:sz w:val="30"/>
          <w:szCs w:val="30"/>
          <w:lang w:eastAsia="ru-RU"/>
        </w:rPr>
        <w:t>Е.В.Скрундь</w:t>
      </w:r>
      <w:proofErr w:type="spellEnd"/>
    </w:p>
    <w:p w14:paraId="6502445B" w14:textId="77777777" w:rsidR="00A47B48" w:rsidRPr="0015313A" w:rsidRDefault="00A47B48"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3A248425" w14:textId="2B27AAAC" w:rsidR="00C04097" w:rsidRDefault="00C04097">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0B8DEB62" w14:textId="0F79BA4D"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z w:val="30"/>
          <w:szCs w:val="30"/>
          <w:lang w:eastAsia="ru-RU"/>
        </w:rPr>
        <w:lastRenderedPageBreak/>
        <w:t>Приложение №1</w:t>
      </w:r>
      <w:r w:rsidRPr="00427D48">
        <w:rPr>
          <w:rFonts w:ascii="Times New Roman" w:eastAsia="Times New Roman" w:hAnsi="Times New Roman" w:cs="Times New Roman"/>
          <w:bCs/>
          <w:sz w:val="30"/>
          <w:szCs w:val="30"/>
          <w:lang w:eastAsia="ru-RU"/>
        </w:rPr>
        <w:t xml:space="preserve">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E8BCC91" w14:textId="77777777" w:rsidR="00C04097" w:rsidRPr="00AE4693" w:rsidRDefault="00C04097" w:rsidP="00C04097">
      <w:pPr>
        <w:spacing w:after="0" w:line="240" w:lineRule="auto"/>
        <w:rPr>
          <w:rFonts w:ascii="Times New Roman" w:eastAsia="Calibri" w:hAnsi="Times New Roman" w:cs="Times New Roman"/>
          <w:b/>
          <w:bCs/>
          <w:sz w:val="30"/>
          <w:szCs w:val="30"/>
          <w:lang w:eastAsia="ru-RU"/>
        </w:rPr>
      </w:pPr>
    </w:p>
    <w:p w14:paraId="3433B8D5" w14:textId="77777777" w:rsidR="00C04097" w:rsidRPr="00AE4693" w:rsidRDefault="00C04097" w:rsidP="00C04097">
      <w:pPr>
        <w:spacing w:after="0" w:line="240" w:lineRule="auto"/>
        <w:jc w:val="center"/>
        <w:rPr>
          <w:rFonts w:ascii="Times New Roman" w:eastAsia="Calibri" w:hAnsi="Times New Roman" w:cs="Times New Roman"/>
          <w:b/>
          <w:sz w:val="30"/>
          <w:szCs w:val="30"/>
          <w:lang w:eastAsia="ru-RU"/>
        </w:rPr>
      </w:pPr>
    </w:p>
    <w:p w14:paraId="3F469B45"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r w:rsidRPr="00AE4693">
        <w:rPr>
          <w:rFonts w:ascii="Times New Roman" w:eastAsia="Calibri" w:hAnsi="Times New Roman" w:cs="Times New Roman"/>
          <w:b/>
          <w:snapToGrid w:val="0"/>
          <w:sz w:val="30"/>
          <w:szCs w:val="30"/>
          <w:lang w:eastAsia="ru-RU"/>
        </w:rPr>
        <w:t>БАЗОВЫЕ СТРАХОВЫЕ ТАРИФЫ</w:t>
      </w:r>
    </w:p>
    <w:p w14:paraId="12BF8262"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p>
    <w:p w14:paraId="57F994AF" w14:textId="77777777" w:rsidR="00C04097" w:rsidRPr="00AE4693" w:rsidRDefault="00C04097" w:rsidP="00C04097">
      <w:pPr>
        <w:spacing w:after="0" w:line="240" w:lineRule="auto"/>
        <w:ind w:right="49"/>
        <w:jc w:val="center"/>
        <w:rPr>
          <w:rFonts w:ascii="Times New Roman" w:eastAsia="Calibri" w:hAnsi="Times New Roman" w:cs="Times New Roman"/>
          <w:snapToGrid w:val="0"/>
          <w:sz w:val="30"/>
          <w:szCs w:val="30"/>
          <w:lang w:eastAsia="ru-RU"/>
        </w:rPr>
      </w:pPr>
      <w:r w:rsidRPr="00AE4693">
        <w:rPr>
          <w:rFonts w:ascii="Times New Roman" w:eastAsia="Calibri" w:hAnsi="Times New Roman" w:cs="Times New Roman"/>
          <w:snapToGrid w:val="0"/>
          <w:sz w:val="30"/>
          <w:szCs w:val="30"/>
          <w:lang w:eastAsia="ru-RU"/>
        </w:rPr>
        <w:t xml:space="preserve">Базовые страховые тарифы в зависимости от уровня политического риска страны местонахождения </w:t>
      </w:r>
      <w:r>
        <w:rPr>
          <w:rFonts w:ascii="Times New Roman" w:eastAsia="Calibri" w:hAnsi="Times New Roman" w:cs="Times New Roman"/>
          <w:snapToGrid w:val="0"/>
          <w:sz w:val="30"/>
          <w:szCs w:val="30"/>
          <w:lang w:eastAsia="ru-RU"/>
        </w:rPr>
        <w:t>банка-эмитента</w:t>
      </w:r>
      <w:r w:rsidRPr="00AE4693">
        <w:rPr>
          <w:rFonts w:ascii="Times New Roman" w:eastAsia="Calibri" w:hAnsi="Times New Roman" w:cs="Times New Roman"/>
          <w:snapToGrid w:val="0"/>
          <w:sz w:val="30"/>
          <w:szCs w:val="30"/>
          <w:lang w:eastAsia="ru-RU"/>
        </w:rPr>
        <w:t xml:space="preserve"> (в % от страховой суммы)</w:t>
      </w:r>
    </w:p>
    <w:p w14:paraId="1CC9E86D" w14:textId="77777777" w:rsidR="00C04097" w:rsidRPr="00AE4693" w:rsidRDefault="00C04097" w:rsidP="00C04097">
      <w:pPr>
        <w:spacing w:after="0" w:line="240" w:lineRule="auto"/>
        <w:jc w:val="both"/>
        <w:rPr>
          <w:rFonts w:ascii="Times New Roman" w:eastAsia="Calibri" w:hAnsi="Times New Roman" w:cs="Times New Roman"/>
          <w:b/>
          <w:sz w:val="30"/>
          <w:szCs w:val="30"/>
          <w:lang w:eastAsia="ru-RU"/>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C04097" w:rsidRPr="00AE4693" w14:paraId="06DDD649" w14:textId="77777777" w:rsidTr="00C04097">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51D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Группа политического риска страны местонахождения </w:t>
            </w:r>
            <w:r>
              <w:rPr>
                <w:rFonts w:ascii="Times New Roman" w:eastAsia="Calibri" w:hAnsi="Times New Roman" w:cs="Times New Roman"/>
                <w:sz w:val="30"/>
                <w:szCs w:val="30"/>
                <w:lang w:eastAsia="ru-RU"/>
              </w:rPr>
              <w:t>банка-эмитента</w:t>
            </w:r>
          </w:p>
        </w:tc>
      </w:tr>
      <w:tr w:rsidR="00C04097" w:rsidRPr="00AE4693" w14:paraId="3469582C"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07725EB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9A7CB00"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5238DE6"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000794AA"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3DDEE4A5"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2AF67233"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B87D0FD"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7 группа</w:t>
            </w:r>
          </w:p>
        </w:tc>
      </w:tr>
      <w:tr w:rsidR="00C04097" w:rsidRPr="00AE4693" w14:paraId="44B406A7"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86856CB"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14:paraId="65D6762C"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14:paraId="6F805A50" w14:textId="44FD22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0,5</w:t>
            </w:r>
            <w:r w:rsidR="00BB62BB">
              <w:rPr>
                <w:rFonts w:ascii="Times New Roman" w:eastAsia="Calibri" w:hAnsi="Times New Roman" w:cs="Times New Roman"/>
                <w:sz w:val="30"/>
                <w:szCs w:val="30"/>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14:paraId="2A159138" w14:textId="6B468883"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0,63</w:t>
            </w:r>
          </w:p>
        </w:tc>
        <w:tc>
          <w:tcPr>
            <w:tcW w:w="1398" w:type="dxa"/>
            <w:tcBorders>
              <w:top w:val="nil"/>
              <w:left w:val="nil"/>
              <w:bottom w:val="single" w:sz="4" w:space="0" w:color="auto"/>
              <w:right w:val="single" w:sz="4" w:space="0" w:color="auto"/>
            </w:tcBorders>
            <w:shd w:val="clear" w:color="auto" w:fill="auto"/>
            <w:vAlign w:val="center"/>
            <w:hideMark/>
          </w:tcPr>
          <w:p w14:paraId="1870E963" w14:textId="74E57625"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0,75</w:t>
            </w:r>
          </w:p>
        </w:tc>
        <w:tc>
          <w:tcPr>
            <w:tcW w:w="1398" w:type="dxa"/>
            <w:tcBorders>
              <w:top w:val="nil"/>
              <w:left w:val="nil"/>
              <w:bottom w:val="single" w:sz="4" w:space="0" w:color="auto"/>
              <w:right w:val="single" w:sz="4" w:space="0" w:color="auto"/>
            </w:tcBorders>
            <w:shd w:val="clear" w:color="auto" w:fill="auto"/>
            <w:vAlign w:val="center"/>
            <w:hideMark/>
          </w:tcPr>
          <w:p w14:paraId="3EB63EDA" w14:textId="3793B83C"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85</w:t>
            </w:r>
          </w:p>
        </w:tc>
        <w:tc>
          <w:tcPr>
            <w:tcW w:w="1398" w:type="dxa"/>
            <w:tcBorders>
              <w:top w:val="nil"/>
              <w:left w:val="nil"/>
              <w:bottom w:val="single" w:sz="4" w:space="0" w:color="auto"/>
              <w:right w:val="single" w:sz="4" w:space="0" w:color="auto"/>
            </w:tcBorders>
            <w:shd w:val="clear" w:color="auto" w:fill="auto"/>
            <w:vAlign w:val="center"/>
            <w:hideMark/>
          </w:tcPr>
          <w:p w14:paraId="7095FA66" w14:textId="452F84AE"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95</w:t>
            </w:r>
          </w:p>
        </w:tc>
      </w:tr>
    </w:tbl>
    <w:p w14:paraId="49700836" w14:textId="77777777" w:rsidR="00C04097" w:rsidRPr="00AE4693" w:rsidRDefault="00C04097" w:rsidP="00C04097">
      <w:pPr>
        <w:spacing w:after="0" w:line="360" w:lineRule="auto"/>
        <w:jc w:val="both"/>
        <w:rPr>
          <w:rFonts w:ascii="Times New Roman" w:eastAsia="Calibri" w:hAnsi="Times New Roman" w:cs="Times New Roman"/>
          <w:b/>
          <w:sz w:val="30"/>
          <w:szCs w:val="30"/>
          <w:lang w:eastAsia="ru-RU"/>
        </w:rPr>
      </w:pPr>
    </w:p>
    <w:p w14:paraId="69F7EDC2" w14:textId="77777777" w:rsidR="00C04097" w:rsidRPr="00AE4693" w:rsidRDefault="00C04097" w:rsidP="00C04097">
      <w:pPr>
        <w:spacing w:after="12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ПОРЯДОК РАСЧЕТА ДОПОЛНИТЕЛЬНОГО СТРАХОВОГО ВЗНОСА ПО ДОГОВОРУ СТРАХОВАНИЯ</w:t>
      </w:r>
    </w:p>
    <w:p w14:paraId="67692C20" w14:textId="77777777" w:rsidR="00C04097" w:rsidRPr="00AE4693" w:rsidRDefault="00C04097" w:rsidP="00C04097">
      <w:pPr>
        <w:spacing w:after="0" w:line="240" w:lineRule="auto"/>
        <w:rPr>
          <w:rFonts w:ascii="Times New Roman" w:eastAsia="Calibri" w:hAnsi="Times New Roman" w:cs="Times New Roman"/>
          <w:sz w:val="24"/>
          <w:szCs w:val="24"/>
          <w:lang w:eastAsia="ru-RU"/>
        </w:rPr>
      </w:pPr>
    </w:p>
    <w:p w14:paraId="48CEC31B"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страховой суммы по договору страхования дополнительный страховой взнос рассчитывается по следующей формуле:  </w:t>
      </w:r>
    </w:p>
    <w:p w14:paraId="3F1FC9D6" w14:textId="77777777" w:rsidR="00C04097" w:rsidRPr="00AE4693" w:rsidRDefault="00C04097" w:rsidP="00C04097">
      <w:pPr>
        <w:spacing w:after="240" w:line="240" w:lineRule="auto"/>
        <w:jc w:val="center"/>
        <w:rPr>
          <w:rFonts w:ascii="Segoe UI" w:eastAsia="Calibri" w:hAnsi="Segoe UI" w:cs="Segoe UI"/>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0</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T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n / t, где</w:t>
      </w:r>
    </w:p>
    <w:p w14:paraId="418EE737"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дополнительный страховой взнос;</w:t>
      </w:r>
    </w:p>
    <w:p w14:paraId="224905F8"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увеличенная страховая сумма;</w:t>
      </w:r>
    </w:p>
    <w:p w14:paraId="6676BE87"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 xml:space="preserve">0 </w:t>
      </w:r>
      <w:r w:rsidRPr="00AE4693">
        <w:rPr>
          <w:rFonts w:ascii="Times New Roman" w:eastAsia="Calibri" w:hAnsi="Times New Roman" w:cs="Times New Roman"/>
          <w:sz w:val="30"/>
          <w:szCs w:val="30"/>
          <w:lang w:eastAsia="ru-RU"/>
        </w:rPr>
        <w:t>– страховая сумма по договору страхования до увеличения ее размера;</w:t>
      </w:r>
    </w:p>
    <w:p w14:paraId="74782D29"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T – страховой тариф по договору страхования;</w:t>
      </w:r>
    </w:p>
    <w:p w14:paraId="41698238"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n – срок действия договора страхования в днях, оставшийся до окончания договора страхования с момента увеличения страховой суммы;</w:t>
      </w:r>
    </w:p>
    <w:p w14:paraId="07B56FC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t – срок действия договора страхования (в днях). </w:t>
      </w:r>
    </w:p>
    <w:p w14:paraId="568E833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p>
    <w:p w14:paraId="344D4906"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степени риска по договору страхования дополнительный страховой взнос рассчитывается по следующей формуле:  </w:t>
      </w:r>
    </w:p>
    <w:p w14:paraId="13F735D0" w14:textId="77777777" w:rsidR="00C04097" w:rsidRPr="00AE4693" w:rsidRDefault="00C04097" w:rsidP="00C04097">
      <w:pPr>
        <w:spacing w:after="240" w:line="240" w:lineRule="auto"/>
        <w:jc w:val="center"/>
        <w:rPr>
          <w:rFonts w:ascii="Times New Roman" w:eastAsia="Calibri" w:hAnsi="Times New Roman" w:cs="Times New Roman"/>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rPr>
        <w:t xml:space="preserve"> = (Т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w:t>
      </w:r>
      <w:r w:rsidRPr="00AE4693">
        <w:rPr>
          <w:rFonts w:ascii="Times New Roman" w:eastAsia="Calibri" w:hAnsi="Times New Roman" w:cs="Times New Roman"/>
          <w:sz w:val="30"/>
          <w:szCs w:val="30"/>
        </w:rPr>
        <w:t xml:space="preserve"> Т</w:t>
      </w:r>
      <w:r w:rsidRPr="00AE4693">
        <w:rPr>
          <w:rFonts w:ascii="Times New Roman" w:eastAsia="Calibri" w:hAnsi="Times New Roman" w:cs="Times New Roman"/>
          <w:sz w:val="30"/>
          <w:szCs w:val="30"/>
          <w:vertAlign w:val="subscript"/>
        </w:rPr>
        <w:t>0</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СС</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n / t</w:t>
      </w:r>
      <w:r w:rsidRPr="00AE4693">
        <w:rPr>
          <w:rFonts w:ascii="Times New Roman" w:eastAsia="Calibri" w:hAnsi="Times New Roman" w:cs="Times New Roman"/>
          <w:sz w:val="30"/>
          <w:szCs w:val="30"/>
        </w:rPr>
        <w:t>, где</w:t>
      </w:r>
    </w:p>
    <w:p w14:paraId="0DD81CBF"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 дополнительный страховой взнос;</w:t>
      </w:r>
    </w:p>
    <w:p w14:paraId="36D376FF"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страховой тариф по договору страхования с учетом увеличения степени риска;</w:t>
      </w:r>
    </w:p>
    <w:p w14:paraId="6988E389"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lastRenderedPageBreak/>
        <w:t>Т</w:t>
      </w:r>
      <w:r w:rsidRPr="00AE4693">
        <w:rPr>
          <w:rFonts w:ascii="Times New Roman" w:eastAsia="Calibri" w:hAnsi="Times New Roman" w:cs="Times New Roman"/>
          <w:sz w:val="30"/>
          <w:szCs w:val="30"/>
          <w:vertAlign w:val="subscript"/>
        </w:rPr>
        <w:t xml:space="preserve">0 </w:t>
      </w:r>
      <w:r w:rsidRPr="00AE4693">
        <w:rPr>
          <w:rFonts w:ascii="Times New Roman" w:eastAsia="Calibri" w:hAnsi="Times New Roman" w:cs="Times New Roman"/>
          <w:sz w:val="30"/>
          <w:szCs w:val="30"/>
        </w:rPr>
        <w:t xml:space="preserve">– страховой тариф по договору страхования </w:t>
      </w:r>
      <w:r w:rsidRPr="00AE4693">
        <w:rPr>
          <w:rFonts w:ascii="Times New Roman" w:eastAsia="Calibri" w:hAnsi="Times New Roman" w:cs="Times New Roman"/>
          <w:sz w:val="30"/>
          <w:szCs w:val="30"/>
          <w:lang w:eastAsia="ru-RU"/>
        </w:rPr>
        <w:t>до увеличения степени риска</w:t>
      </w:r>
      <w:r w:rsidRPr="00AE4693">
        <w:rPr>
          <w:rFonts w:ascii="Times New Roman" w:eastAsia="Calibri" w:hAnsi="Times New Roman" w:cs="Times New Roman"/>
          <w:sz w:val="30"/>
          <w:szCs w:val="30"/>
        </w:rPr>
        <w:t>;</w:t>
      </w:r>
    </w:p>
    <w:p w14:paraId="438DE2E0"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СС</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xml:space="preserve"> страховая сумма по договору страхования;</w:t>
      </w:r>
    </w:p>
    <w:p w14:paraId="354578A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n</w:t>
      </w:r>
      <w:r w:rsidRPr="00AE4693">
        <w:rPr>
          <w:rFonts w:ascii="Times New Roman" w:eastAsia="Calibri" w:hAnsi="Times New Roman" w:cs="Times New Roman"/>
          <w:sz w:val="30"/>
          <w:szCs w:val="30"/>
        </w:rPr>
        <w:t xml:space="preserve"> – </w:t>
      </w:r>
      <w:proofErr w:type="gramStart"/>
      <w:r w:rsidRPr="00AE4693">
        <w:rPr>
          <w:rFonts w:ascii="Times New Roman" w:eastAsia="Calibri" w:hAnsi="Times New Roman" w:cs="Times New Roman"/>
          <w:sz w:val="30"/>
          <w:szCs w:val="30"/>
        </w:rPr>
        <w:t>срок</w:t>
      </w:r>
      <w:proofErr w:type="gramEnd"/>
      <w:r w:rsidRPr="00AE4693">
        <w:rPr>
          <w:rFonts w:ascii="Times New Roman" w:eastAsia="Calibri" w:hAnsi="Times New Roman" w:cs="Times New Roman"/>
          <w:sz w:val="30"/>
          <w:szCs w:val="30"/>
        </w:rPr>
        <w:t xml:space="preserve"> действия договора страхования в днях, оставшийся до окончания договора страхования с момента увеличения степени риска;</w:t>
      </w:r>
    </w:p>
    <w:p w14:paraId="4531766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t</w:t>
      </w:r>
      <w:r w:rsidRPr="00AE4693">
        <w:rPr>
          <w:rFonts w:ascii="Times New Roman" w:eastAsia="Calibri" w:hAnsi="Times New Roman" w:cs="Times New Roman"/>
          <w:sz w:val="30"/>
          <w:szCs w:val="30"/>
        </w:rPr>
        <w:t xml:space="preserve"> – </w:t>
      </w:r>
      <w:proofErr w:type="gramStart"/>
      <w:r w:rsidRPr="00AE4693">
        <w:rPr>
          <w:rFonts w:ascii="Times New Roman" w:eastAsia="Calibri" w:hAnsi="Times New Roman" w:cs="Times New Roman"/>
          <w:sz w:val="30"/>
          <w:szCs w:val="30"/>
        </w:rPr>
        <w:t>срок</w:t>
      </w:r>
      <w:proofErr w:type="gramEnd"/>
      <w:r w:rsidRPr="00AE4693">
        <w:rPr>
          <w:rFonts w:ascii="Times New Roman" w:eastAsia="Calibri" w:hAnsi="Times New Roman" w:cs="Times New Roman"/>
          <w:sz w:val="30"/>
          <w:szCs w:val="30"/>
        </w:rPr>
        <w:t xml:space="preserve"> действия договора страхования (в днях).</w:t>
      </w:r>
    </w:p>
    <w:p w14:paraId="1597426E" w14:textId="77777777" w:rsidR="00C04097" w:rsidRPr="00AE4693" w:rsidRDefault="00C04097" w:rsidP="00C04097">
      <w:pPr>
        <w:spacing w:after="0" w:line="360" w:lineRule="auto"/>
        <w:ind w:firstLine="709"/>
        <w:jc w:val="both"/>
        <w:rPr>
          <w:rFonts w:ascii="Times New Roman" w:eastAsia="Calibri" w:hAnsi="Times New Roman" w:cs="Times New Roman"/>
          <w:sz w:val="30"/>
          <w:szCs w:val="30"/>
          <w:lang w:eastAsia="ru-RU"/>
        </w:rPr>
      </w:pPr>
    </w:p>
    <w:p w14:paraId="66DC2B9C" w14:textId="77777777" w:rsidR="00C04097" w:rsidRPr="00AE4693" w:rsidRDefault="00C04097" w:rsidP="00C04097">
      <w:pPr>
        <w:spacing w:after="0" w:line="240" w:lineRule="auto"/>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 xml:space="preserve">Специалист 1 категории </w:t>
      </w:r>
    </w:p>
    <w:p w14:paraId="2781DB9C" w14:textId="77777777" w:rsidR="00C04097" w:rsidRPr="00AE4693" w:rsidRDefault="00C04097" w:rsidP="00C04097">
      <w:pPr>
        <w:spacing w:after="0" w:line="240" w:lineRule="auto"/>
        <w:jc w:val="both"/>
        <w:rPr>
          <w:rFonts w:ascii="Times New Roman" w:eastAsia="Calibri" w:hAnsi="Times New Roman" w:cs="Times New Roman"/>
          <w:sz w:val="30"/>
          <w:szCs w:val="30"/>
          <w:lang w:eastAsia="ru-RU"/>
        </w:rPr>
      </w:pPr>
      <w:r w:rsidRPr="00AE4693">
        <w:rPr>
          <w:rFonts w:ascii="Times New Roman" w:eastAsia="Calibri" w:hAnsi="Times New Roman" w:cs="Times New Roman"/>
          <w:b/>
          <w:sz w:val="30"/>
          <w:szCs w:val="30"/>
          <w:lang w:eastAsia="ru-RU"/>
        </w:rPr>
        <w:t>сектора методологии страхования</w:t>
      </w:r>
      <w:r w:rsidRPr="00AE4693">
        <w:rPr>
          <w:rFonts w:ascii="Times New Roman" w:eastAsia="Calibri" w:hAnsi="Times New Roman" w:cs="Times New Roman"/>
          <w:b/>
          <w:sz w:val="30"/>
          <w:szCs w:val="30"/>
          <w:lang w:eastAsia="ru-RU"/>
        </w:rPr>
        <w:tab/>
        <w:t xml:space="preserve">                                    </w:t>
      </w:r>
      <w:proofErr w:type="spellStart"/>
      <w:r w:rsidRPr="00AE4693">
        <w:rPr>
          <w:rFonts w:ascii="Times New Roman" w:eastAsia="Calibri" w:hAnsi="Times New Roman" w:cs="Times New Roman"/>
          <w:b/>
          <w:sz w:val="30"/>
          <w:szCs w:val="30"/>
          <w:lang w:eastAsia="ru-RU"/>
        </w:rPr>
        <w:t>Е.В.Скрундь</w:t>
      </w:r>
      <w:proofErr w:type="spellEnd"/>
    </w:p>
    <w:p w14:paraId="3BD2C4A4" w14:textId="77777777" w:rsidR="00C04097" w:rsidRPr="0043320E" w:rsidRDefault="00C04097" w:rsidP="00C04097">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 </w:t>
      </w:r>
    </w:p>
    <w:p w14:paraId="0EABD3C4" w14:textId="77777777" w:rsidR="008C1DFB" w:rsidRDefault="008C1DFB">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135225FB" w14:textId="4C12F773"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№2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187D8A9"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38FBA5D"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1BED5C00"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7BEF3A26"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2396AEF4" w14:textId="77777777" w:rsidR="00C04097" w:rsidRPr="00427D48" w:rsidRDefault="00C04097" w:rsidP="00C04097">
      <w:pPr>
        <w:keepNext/>
        <w:spacing w:after="0" w:line="240" w:lineRule="auto"/>
        <w:outlineLvl w:val="4"/>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Заявление получено</w:t>
      </w:r>
    </w:p>
    <w:p w14:paraId="66C296E3"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522370E9"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34AF6A72" w14:textId="77777777" w:rsidR="00C04097" w:rsidRPr="00427D48" w:rsidRDefault="00C04097" w:rsidP="00C04097">
      <w:pPr>
        <w:spacing w:after="0" w:line="240" w:lineRule="auto"/>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(должность, ФИО работника страховщика)</w:t>
      </w:r>
    </w:p>
    <w:p w14:paraId="48935C0C"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 _________________ 20___ г.</w:t>
      </w:r>
    </w:p>
    <w:p w14:paraId="583F20E2"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08DD66DB" w14:textId="77777777" w:rsidR="00C04097" w:rsidRPr="00427D48" w:rsidRDefault="00C04097" w:rsidP="00C04097">
      <w:pPr>
        <w:spacing w:after="0" w:line="240" w:lineRule="auto"/>
        <w:jc w:val="center"/>
        <w:outlineLvl w:val="5"/>
        <w:rPr>
          <w:rFonts w:ascii="Times New Roman" w:eastAsia="Times New Roman" w:hAnsi="Times New Roman" w:cs="Times New Roman"/>
          <w:b/>
          <w:bCs/>
          <w:sz w:val="30"/>
          <w:szCs w:val="30"/>
          <w:lang w:eastAsia="ru-RU"/>
        </w:rPr>
      </w:pPr>
      <w:r w:rsidRPr="00427D48">
        <w:rPr>
          <w:rFonts w:ascii="Times New Roman" w:eastAsia="Times New Roman" w:hAnsi="Times New Roman" w:cs="Times New Roman"/>
          <w:b/>
          <w:bCs/>
          <w:sz w:val="30"/>
          <w:szCs w:val="30"/>
          <w:lang w:eastAsia="ru-RU"/>
        </w:rPr>
        <w:t>ЗАЯВЛЕНИЕ</w:t>
      </w:r>
    </w:p>
    <w:p w14:paraId="30BF907D" w14:textId="2D1269A6"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заключении договора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xml:space="preserve">, открытых иностранными банками </w:t>
      </w:r>
    </w:p>
    <w:p w14:paraId="4016D657"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0C6E2946" w14:textId="77777777" w:rsidR="00C46ACD" w:rsidRPr="00C46ACD" w:rsidRDefault="00C46ACD" w:rsidP="00C46ACD">
      <w:pPr>
        <w:spacing w:after="0" w:line="240" w:lineRule="auto"/>
        <w:jc w:val="both"/>
        <w:rPr>
          <w:rFonts w:ascii="Times New Roman" w:eastAsia="Times New Roman" w:hAnsi="Times New Roman" w:cs="Times New Roman"/>
          <w:b/>
          <w:sz w:val="30"/>
          <w:szCs w:val="30"/>
          <w:lang w:eastAsia="ru-RU"/>
        </w:rPr>
      </w:pPr>
      <w:r w:rsidRPr="00C46ACD">
        <w:rPr>
          <w:rFonts w:ascii="Times New Roman" w:eastAsia="Times New Roman" w:hAnsi="Times New Roman" w:cs="Times New Roman"/>
          <w:b/>
          <w:sz w:val="30"/>
          <w:szCs w:val="30"/>
          <w:lang w:eastAsia="ru-RU"/>
        </w:rPr>
        <w:t>Страхователь ___________________________________________________</w:t>
      </w:r>
    </w:p>
    <w:p w14:paraId="793217B3"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bookmarkStart w:id="0" w:name="_Hlk65078423"/>
      <w:r w:rsidRPr="00C46ACD">
        <w:rPr>
          <w:rFonts w:ascii="Times New Roman" w:eastAsia="Times New Roman" w:hAnsi="Times New Roman" w:cs="Times New Roman"/>
          <w:bCs/>
          <w:sz w:val="30"/>
          <w:szCs w:val="30"/>
          <w:lang w:eastAsia="ru-RU"/>
        </w:rPr>
        <w:t>Юридический адрес______________________________________________</w:t>
      </w:r>
    </w:p>
    <w:p w14:paraId="11C433D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Регистрационный номер___________________________________________</w:t>
      </w:r>
    </w:p>
    <w:p w14:paraId="2F05F58F"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УНП___________________________________________________________</w:t>
      </w:r>
    </w:p>
    <w:p w14:paraId="12AA2DBE"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Основной вид деятельности________________________________________</w:t>
      </w:r>
    </w:p>
    <w:bookmarkEnd w:id="0"/>
    <w:p w14:paraId="25A98DBE" w14:textId="77777777" w:rsidR="00C46ACD" w:rsidRPr="00C46ACD" w:rsidRDefault="00C46ACD" w:rsidP="00C46ACD">
      <w:pPr>
        <w:spacing w:after="0" w:line="240" w:lineRule="auto"/>
        <w:rPr>
          <w:rFonts w:ascii="Times New Roman" w:eastAsia="Times New Roman" w:hAnsi="Times New Roman" w:cs="Times New Roman"/>
          <w:bCs/>
          <w:sz w:val="26"/>
          <w:szCs w:val="26"/>
          <w:lang w:eastAsia="ru-RU"/>
        </w:rPr>
      </w:pPr>
      <w:r w:rsidRPr="00C46ACD">
        <w:rPr>
          <w:rFonts w:ascii="Times New Roman" w:eastAsia="Times New Roman" w:hAnsi="Times New Roman" w:cs="Times New Roman"/>
          <w:bCs/>
          <w:sz w:val="30"/>
          <w:szCs w:val="30"/>
          <w:lang w:eastAsia="ru-RU"/>
        </w:rPr>
        <w:t>Номер и дата выдачи лицензии_____________________________________</w:t>
      </w:r>
    </w:p>
    <w:p w14:paraId="74AF82F1"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Банковские реквизиты____________________________________________</w:t>
      </w:r>
    </w:p>
    <w:p w14:paraId="0C3F5E5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Номера телефонов________________________________________________</w:t>
      </w:r>
    </w:p>
    <w:p w14:paraId="76134D7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 xml:space="preserve">Контактное </w:t>
      </w:r>
      <w:proofErr w:type="gramStart"/>
      <w:r w:rsidRPr="00C46ACD">
        <w:rPr>
          <w:rFonts w:ascii="Times New Roman" w:eastAsia="Times New Roman" w:hAnsi="Times New Roman" w:cs="Times New Roman"/>
          <w:bCs/>
          <w:sz w:val="30"/>
          <w:szCs w:val="30"/>
          <w:lang w:eastAsia="ru-RU"/>
        </w:rPr>
        <w:t>лицо  _</w:t>
      </w:r>
      <w:proofErr w:type="gramEnd"/>
      <w:r w:rsidRPr="00C46ACD">
        <w:rPr>
          <w:rFonts w:ascii="Times New Roman" w:eastAsia="Times New Roman" w:hAnsi="Times New Roman" w:cs="Times New Roman"/>
          <w:bCs/>
          <w:sz w:val="30"/>
          <w:szCs w:val="30"/>
          <w:lang w:eastAsia="ru-RU"/>
        </w:rPr>
        <w:t>_______________________________________________</w:t>
      </w:r>
    </w:p>
    <w:p w14:paraId="5D9036A8" w14:textId="77777777" w:rsidR="00C46ACD" w:rsidRPr="00C46ACD" w:rsidRDefault="00C46ACD" w:rsidP="00C46ACD">
      <w:pPr>
        <w:spacing w:after="0" w:line="240" w:lineRule="auto"/>
        <w:ind w:right="-1"/>
        <w:jc w:val="center"/>
        <w:rPr>
          <w:rFonts w:ascii="Times New Roman" w:eastAsia="Times New Roman" w:hAnsi="Times New Roman" w:cs="Times New Roman"/>
          <w:bCs/>
          <w:sz w:val="30"/>
          <w:szCs w:val="30"/>
          <w:lang w:eastAsia="ru-RU"/>
        </w:rPr>
      </w:pPr>
    </w:p>
    <w:p w14:paraId="008DB642" w14:textId="77777777" w:rsidR="00C46ACD" w:rsidRPr="00C46ACD" w:rsidRDefault="00C46ACD" w:rsidP="00C46ACD">
      <w:pPr>
        <w:spacing w:after="0" w:line="240" w:lineRule="auto"/>
        <w:ind w:right="-1"/>
        <w:jc w:val="both"/>
        <w:rPr>
          <w:rFonts w:ascii="Times New Roman" w:eastAsia="Times New Roman" w:hAnsi="Times New Roman" w:cs="Times New Roman"/>
          <w:sz w:val="30"/>
          <w:szCs w:val="30"/>
          <w:lang w:eastAsia="ru-RU"/>
        </w:rPr>
      </w:pPr>
      <w:r w:rsidRPr="00C46ACD">
        <w:rPr>
          <w:rFonts w:ascii="Times New Roman" w:eastAsia="Times New Roman" w:hAnsi="Times New Roman" w:cs="Times New Roman"/>
          <w:sz w:val="30"/>
          <w:szCs w:val="30"/>
          <w:lang w:eastAsia="ru-RU"/>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C46ACD">
        <w:rPr>
          <w:rFonts w:ascii="Times New Roman" w:eastAsia="Times New Roman" w:hAnsi="Times New Roman" w:cs="Times New Roman"/>
          <w:sz w:val="30"/>
          <w:szCs w:val="30"/>
          <w:u w:val="single"/>
          <w:lang w:eastAsia="ru-RU"/>
        </w:rPr>
        <w:t>сведения до реорганизации</w:t>
      </w:r>
      <w:r w:rsidRPr="00C46ACD">
        <w:rPr>
          <w:rFonts w:ascii="Times New Roman" w:eastAsia="Times New Roman" w:hAnsi="Times New Roman" w:cs="Times New Roman"/>
          <w:sz w:val="30"/>
          <w:szCs w:val="30"/>
          <w:lang w:eastAsia="ru-RU"/>
        </w:rPr>
        <w:t>: полное наименование; регистрационный номер в Едином государственном регистре; УНП; форма реорганизации; дата реорганизации.</w:t>
      </w:r>
    </w:p>
    <w:p w14:paraId="33604FF6"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10E84FF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БАНКЕ-ЭМИТЕНТЕ</w:t>
      </w:r>
    </w:p>
    <w:p w14:paraId="3B513231" w14:textId="77777777" w:rsidR="00C04097" w:rsidRPr="00427D48" w:rsidRDefault="00C04097" w:rsidP="00C04097">
      <w:pPr>
        <w:spacing w:after="0" w:line="240" w:lineRule="auto"/>
        <w:jc w:val="both"/>
        <w:rPr>
          <w:rFonts w:ascii="Times New Roman" w:eastAsia="Times New Roman" w:hAnsi="Times New Roman" w:cs="Times New Roman"/>
          <w:b/>
          <w:sz w:val="30"/>
          <w:szCs w:val="30"/>
          <w:lang w:eastAsia="ru-RU"/>
        </w:rPr>
      </w:pPr>
    </w:p>
    <w:p w14:paraId="34FF4BC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410A0FA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Местонахождение _______________________________________________</w:t>
      </w:r>
    </w:p>
    <w:p w14:paraId="3A07E3D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Форма собственности ____________________________________________</w:t>
      </w:r>
    </w:p>
    <w:p w14:paraId="5BBBBAD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Организационно-правовая форма ___________________________________</w:t>
      </w:r>
    </w:p>
    <w:p w14:paraId="4BFAC15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lastRenderedPageBreak/>
        <w:t>Адрес __________________________________________________________</w:t>
      </w:r>
    </w:p>
    <w:p w14:paraId="6DD8D3AA"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Телефон ________________________________________________________</w:t>
      </w:r>
    </w:p>
    <w:p w14:paraId="323D1A84"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6D2F1A3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30E594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Сведения о финансовом положении банка-эмитента _______________</w:t>
      </w:r>
      <w:r>
        <w:rPr>
          <w:rFonts w:ascii="Times New Roman" w:eastAsia="Times New Roman" w:hAnsi="Times New Roman" w:cs="Times New Roman"/>
          <w:sz w:val="30"/>
          <w:szCs w:val="30"/>
          <w:lang w:eastAsia="ru-RU"/>
        </w:rPr>
        <w:t>____</w:t>
      </w:r>
    </w:p>
    <w:p w14:paraId="188488D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14:paraId="2F832801"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roofErr w:type="gramStart"/>
      <w:r w:rsidRPr="00427D48">
        <w:rPr>
          <w:rFonts w:ascii="Times New Roman" w:eastAsia="Times New Roman" w:hAnsi="Times New Roman" w:cs="Times New Roman"/>
          <w:sz w:val="30"/>
          <w:szCs w:val="30"/>
          <w:lang w:eastAsia="ru-RU"/>
        </w:rPr>
        <w:t>Аккредитив  №</w:t>
      </w:r>
      <w:proofErr w:type="gramEnd"/>
      <w:r w:rsidRPr="00427D4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___</w:t>
      </w:r>
      <w:r w:rsidRPr="00427D48">
        <w:rPr>
          <w:rFonts w:ascii="Times New Roman" w:eastAsia="Times New Roman" w:hAnsi="Times New Roman" w:cs="Times New Roman"/>
          <w:sz w:val="30"/>
          <w:szCs w:val="30"/>
          <w:lang w:eastAsia="ru-RU"/>
        </w:rPr>
        <w:t>_________________________от ________________</w:t>
      </w:r>
      <w:r>
        <w:rPr>
          <w:rFonts w:ascii="Times New Roman" w:eastAsia="Times New Roman" w:hAnsi="Times New Roman" w:cs="Times New Roman"/>
          <w:sz w:val="30"/>
          <w:szCs w:val="30"/>
          <w:lang w:eastAsia="ru-RU"/>
        </w:rPr>
        <w:t>____</w:t>
      </w:r>
    </w:p>
    <w:p w14:paraId="55A27E2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Вид аккредитива </w:t>
      </w:r>
      <w:r>
        <w:rPr>
          <w:rFonts w:ascii="Times New Roman" w:eastAsia="Times New Roman" w:hAnsi="Times New Roman" w:cs="Times New Roman"/>
          <w:sz w:val="30"/>
          <w:szCs w:val="30"/>
          <w:lang w:eastAsia="ru-RU"/>
        </w:rPr>
        <w:t>_____</w:t>
      </w:r>
      <w:r w:rsidRPr="00427D48">
        <w:rPr>
          <w:rFonts w:ascii="Times New Roman" w:eastAsia="Times New Roman" w:hAnsi="Times New Roman" w:cs="Times New Roman"/>
          <w:sz w:val="30"/>
          <w:szCs w:val="30"/>
          <w:lang w:eastAsia="ru-RU"/>
        </w:rPr>
        <w:t>____________________________________________</w:t>
      </w:r>
    </w:p>
    <w:p w14:paraId="7AF0745A" w14:textId="3D6E0C1F" w:rsidR="00C04097" w:rsidRDefault="006843E7" w:rsidP="00C04097">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по аккредитиву </w:t>
      </w:r>
      <w:r w:rsidRPr="00427D48">
        <w:rPr>
          <w:rFonts w:ascii="Times New Roman" w:eastAsia="Times New Roman" w:hAnsi="Times New Roman" w:cs="Times New Roman"/>
          <w:sz w:val="30"/>
          <w:szCs w:val="30"/>
          <w:lang w:eastAsia="ru-RU"/>
        </w:rPr>
        <w:t>_______________________________________</w:t>
      </w:r>
    </w:p>
    <w:p w14:paraId="4FD4756A" w14:textId="77777777" w:rsidR="006843E7" w:rsidRPr="00427D48" w:rsidRDefault="006843E7" w:rsidP="006843E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4A949F0" w14:textId="77777777" w:rsidR="006843E7" w:rsidRPr="00427D48" w:rsidRDefault="006843E7" w:rsidP="006843E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A6FB302" w14:textId="77777777" w:rsidR="006843E7" w:rsidRPr="00427D48" w:rsidRDefault="006843E7" w:rsidP="00C04097">
      <w:pPr>
        <w:spacing w:after="0" w:line="240" w:lineRule="auto"/>
        <w:rPr>
          <w:rFonts w:ascii="Times New Roman" w:eastAsia="Times New Roman" w:hAnsi="Times New Roman" w:cs="Times New Roman"/>
          <w:sz w:val="30"/>
          <w:szCs w:val="30"/>
          <w:lang w:eastAsia="ru-RU"/>
        </w:rPr>
      </w:pPr>
    </w:p>
    <w:p w14:paraId="75AC8971" w14:textId="3E44F251"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Цель </w:t>
      </w:r>
      <w:r w:rsidR="00C46ACD">
        <w:rPr>
          <w:rFonts w:ascii="Times New Roman" w:eastAsia="Times New Roman" w:hAnsi="Times New Roman" w:cs="Times New Roman"/>
          <w:sz w:val="30"/>
          <w:szCs w:val="30"/>
          <w:lang w:eastAsia="ru-RU"/>
        </w:rPr>
        <w:t>дисконтирования аккредитива</w:t>
      </w:r>
      <w:r w:rsidRPr="00427D48">
        <w:rPr>
          <w:rFonts w:ascii="Times New Roman" w:eastAsia="Times New Roman" w:hAnsi="Times New Roman" w:cs="Times New Roman"/>
          <w:sz w:val="30"/>
          <w:szCs w:val="30"/>
          <w:lang w:eastAsia="ru-RU"/>
        </w:rPr>
        <w:t xml:space="preserve">: </w:t>
      </w:r>
    </w:p>
    <w:p w14:paraId="7721B1DA" w14:textId="24F4999A"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оплата </w:t>
      </w:r>
      <w:r>
        <w:rPr>
          <w:rFonts w:ascii="Times New Roman" w:eastAsia="Times New Roman" w:hAnsi="Times New Roman" w:cs="Times New Roman"/>
          <w:sz w:val="30"/>
          <w:szCs w:val="30"/>
          <w:lang w:eastAsia="ru-RU"/>
        </w:rPr>
        <w:t xml:space="preserve">организациями, не являющимися резидентами, </w:t>
      </w:r>
      <w:r w:rsidRPr="00427D48">
        <w:rPr>
          <w:rFonts w:ascii="Times New Roman" w:eastAsia="Times New Roman" w:hAnsi="Times New Roman" w:cs="Times New Roman"/>
          <w:sz w:val="30"/>
          <w:szCs w:val="30"/>
          <w:lang w:eastAsia="ru-RU"/>
        </w:rPr>
        <w:t>товаров (работ, услуг), реализованных резидентами;</w:t>
      </w:r>
    </w:p>
    <w:p w14:paraId="62B0F77F" w14:textId="08289B95"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оплата организациями, не являющимися резидентами, товаров, реализованных организациями, не являющимися резидентами</w:t>
      </w:r>
    </w:p>
    <w:p w14:paraId="3A13B45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588B9DC2" w14:textId="506DA67B"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 xml:space="preserve">Номер договора </w:t>
      </w:r>
      <w:r>
        <w:rPr>
          <w:rFonts w:ascii="Times New Roman" w:eastAsia="Calibri" w:hAnsi="Times New Roman" w:cs="Times New Roman"/>
          <w:sz w:val="30"/>
          <w:szCs w:val="30"/>
          <w:lang w:eastAsia="ru-RU"/>
        </w:rPr>
        <w:t>о дисконтировании</w:t>
      </w:r>
      <w:r w:rsidRPr="00A436E7">
        <w:rPr>
          <w:rFonts w:ascii="Times New Roman" w:eastAsia="Calibri" w:hAnsi="Times New Roman" w:cs="Times New Roman"/>
          <w:sz w:val="30"/>
          <w:szCs w:val="30"/>
          <w:lang w:eastAsia="ru-RU"/>
        </w:rPr>
        <w:t xml:space="preserve"> №__________________ </w:t>
      </w:r>
    </w:p>
    <w:p w14:paraId="7F300233"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дата заключения «___</w:t>
      </w:r>
      <w:proofErr w:type="gramStart"/>
      <w:r w:rsidRPr="00A436E7">
        <w:rPr>
          <w:rFonts w:ascii="Times New Roman" w:eastAsia="Calibri" w:hAnsi="Times New Roman" w:cs="Times New Roman"/>
          <w:sz w:val="30"/>
          <w:szCs w:val="30"/>
          <w:lang w:eastAsia="ru-RU"/>
        </w:rPr>
        <w:t>_»_</w:t>
      </w:r>
      <w:proofErr w:type="gramEnd"/>
      <w:r w:rsidRPr="00A436E7">
        <w:rPr>
          <w:rFonts w:ascii="Times New Roman" w:eastAsia="Calibri" w:hAnsi="Times New Roman" w:cs="Times New Roman"/>
          <w:sz w:val="30"/>
          <w:szCs w:val="30"/>
          <w:lang w:eastAsia="ru-RU"/>
        </w:rPr>
        <w:t>__________20__ г.</w:t>
      </w:r>
    </w:p>
    <w:p w14:paraId="6FD15FDA" w14:textId="19988BA9" w:rsidR="00A436E7" w:rsidRPr="00A436E7" w:rsidRDefault="00A436E7" w:rsidP="00A436E7">
      <w:pPr>
        <w:spacing w:after="0" w:line="240" w:lineRule="auto"/>
        <w:jc w:val="both"/>
        <w:rPr>
          <w:rFonts w:ascii="Times New Roman" w:eastAsia="Calibri" w:hAnsi="Times New Roman" w:cs="Times New Roman"/>
          <w:sz w:val="30"/>
          <w:szCs w:val="30"/>
          <w:u w:val="single"/>
          <w:lang w:eastAsia="ru-RU"/>
        </w:rPr>
      </w:pPr>
      <w:r w:rsidRPr="00A436E7">
        <w:rPr>
          <w:rFonts w:ascii="Times New Roman" w:eastAsia="Calibri" w:hAnsi="Times New Roman" w:cs="Times New Roman"/>
          <w:sz w:val="30"/>
          <w:szCs w:val="30"/>
          <w:lang w:eastAsia="ru-RU"/>
        </w:rPr>
        <w:t>Срок действия договора: с ______ по ______</w:t>
      </w:r>
      <w:r w:rsidRPr="00A436E7">
        <w:rPr>
          <w:rFonts w:ascii="Times New Roman" w:eastAsia="Calibri" w:hAnsi="Times New Roman" w:cs="Times New Roman"/>
          <w:sz w:val="30"/>
          <w:szCs w:val="30"/>
          <w:lang w:eastAsia="ru-RU"/>
        </w:rPr>
        <w:t> в днях _______</w:t>
      </w:r>
    </w:p>
    <w:p w14:paraId="4E571BD1"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Общая сумма финансирования _____________________________________</w:t>
      </w:r>
    </w:p>
    <w:p w14:paraId="7ED2F0DF"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Сумма денежных обязательств по уступленным (уступаемым) денежным требованиям_____________________________________________________</w:t>
      </w:r>
    </w:p>
    <w:p w14:paraId="6CBB45B4" w14:textId="77777777" w:rsidR="00A436E7" w:rsidRDefault="00A436E7" w:rsidP="00C04097">
      <w:pPr>
        <w:spacing w:after="0" w:line="240" w:lineRule="auto"/>
        <w:jc w:val="both"/>
        <w:rPr>
          <w:rFonts w:ascii="Times New Roman" w:eastAsia="Times New Roman" w:hAnsi="Times New Roman" w:cs="Times New Roman"/>
          <w:sz w:val="30"/>
          <w:szCs w:val="30"/>
          <w:lang w:eastAsia="ru-RU"/>
        </w:rPr>
      </w:pPr>
    </w:p>
    <w:p w14:paraId="429AA14B"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Размер денежных средств, перечисляемых при </w:t>
      </w:r>
      <w:r>
        <w:rPr>
          <w:rFonts w:ascii="Times New Roman" w:eastAsia="Times New Roman" w:hAnsi="Times New Roman" w:cs="Times New Roman"/>
          <w:sz w:val="30"/>
          <w:szCs w:val="30"/>
          <w:lang w:eastAsia="ru-RU"/>
        </w:rPr>
        <w:t>дисконтировании</w:t>
      </w:r>
      <w:r w:rsidRPr="00427D48">
        <w:rPr>
          <w:rFonts w:ascii="Times New Roman" w:eastAsia="Times New Roman" w:hAnsi="Times New Roman" w:cs="Times New Roman"/>
          <w:sz w:val="30"/>
          <w:szCs w:val="30"/>
          <w:lang w:eastAsia="ru-RU"/>
        </w:rPr>
        <w:t>:</w:t>
      </w:r>
    </w:p>
    <w:p w14:paraId="412A887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100% стоимости экспортного контракта;</w:t>
      </w:r>
    </w:p>
    <w:p w14:paraId="17C255B6" w14:textId="77777777" w:rsidR="00A436E7"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85% стоимости экспортного контракта.</w:t>
      </w:r>
    </w:p>
    <w:p w14:paraId="155EF31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p>
    <w:p w14:paraId="0EC687EE"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страхования ________ с ______________ по _____________________</w:t>
      </w:r>
    </w:p>
    <w:p w14:paraId="0E74ACDB" w14:textId="358F156F" w:rsidR="00C04097" w:rsidRPr="00427D48" w:rsidRDefault="00B81FF8" w:rsidP="00C04097">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Страховая с</w:t>
      </w:r>
      <w:r w:rsidR="00C04097" w:rsidRPr="00427D48">
        <w:rPr>
          <w:rFonts w:ascii="Times New Roman" w:eastAsia="Times New Roman" w:hAnsi="Times New Roman" w:cs="Times New Roman"/>
          <w:sz w:val="30"/>
          <w:szCs w:val="30"/>
          <w:lang w:eastAsia="ru-RU"/>
        </w:rPr>
        <w:t>умма        _______________________________________</w:t>
      </w:r>
    </w:p>
    <w:p w14:paraId="2D17F4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AF85E73" w14:textId="77777777" w:rsidR="00C04097" w:rsidRPr="00427D48" w:rsidRDefault="00C04097" w:rsidP="00C0409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0100C580"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6783DCC1" w14:textId="77777777" w:rsidR="00A436E7" w:rsidRPr="00427D48" w:rsidRDefault="00A436E7" w:rsidP="00C04097">
      <w:pPr>
        <w:spacing w:after="0" w:line="240" w:lineRule="auto"/>
        <w:rPr>
          <w:rFonts w:ascii="Times New Roman" w:eastAsia="Times New Roman" w:hAnsi="Times New Roman" w:cs="Times New Roman"/>
          <w:sz w:val="30"/>
          <w:szCs w:val="30"/>
          <w:u w:val="single"/>
          <w:lang w:eastAsia="ru-RU"/>
        </w:rPr>
      </w:pPr>
    </w:p>
    <w:p w14:paraId="162F74ED"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ОБ ЭКСПОРТНОМ КОНТРАКТЕ:</w:t>
      </w:r>
    </w:p>
    <w:p w14:paraId="35A56B9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261E0C6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Экспортер:</w:t>
      </w:r>
    </w:p>
    <w:p w14:paraId="69CE7EE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31E6E8D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адрес___________________________________________________________</w:t>
      </w:r>
    </w:p>
    <w:p w14:paraId="02803FA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Импортер:</w:t>
      </w:r>
    </w:p>
    <w:p w14:paraId="0D179E1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наименование ___________________________________________________</w:t>
      </w:r>
    </w:p>
    <w:p w14:paraId="5E180AA8"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5B5DB2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348298E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контракта _______________________________________________</w:t>
      </w:r>
    </w:p>
    <w:p w14:paraId="11305C7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75706F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Контракт №_________________ дата заключения «___» __________20__ г.</w:t>
      </w:r>
    </w:p>
    <w:p w14:paraId="30B2CFC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экспортного контракта _______________________________________</w:t>
      </w:r>
    </w:p>
    <w:p w14:paraId="56D9D8E9"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контракта __________________________________________</w:t>
      </w:r>
    </w:p>
    <w:p w14:paraId="7E6357C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импортера ________________________________________________________________</w:t>
      </w:r>
    </w:p>
    <w:p w14:paraId="442A83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2E092696"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ДОГОВОРЕ НА ПОСТАВКУ ТОВАРОВ:</w:t>
      </w:r>
    </w:p>
    <w:p w14:paraId="301A1392"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36DA20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Покупатель:</w:t>
      </w:r>
    </w:p>
    <w:p w14:paraId="4FEDC62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6FD7975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3CD4CD6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4AD8AD4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договора ________________________________________________</w:t>
      </w:r>
    </w:p>
    <w:p w14:paraId="757C53DB"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3DA9FB4F"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Номер договора №____________ дата заключения «___» _________20__г.</w:t>
      </w:r>
    </w:p>
    <w:p w14:paraId="3D1ADE3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договора на поставку ________________________________________</w:t>
      </w:r>
    </w:p>
    <w:p w14:paraId="4ACAC52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договора ___________________________________________</w:t>
      </w:r>
    </w:p>
    <w:p w14:paraId="5FF9803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покупателя ________________________________________________________________</w:t>
      </w:r>
    </w:p>
    <w:p w14:paraId="01B7C5A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02262FB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Порядок уплаты страхового взноса: </w:t>
      </w:r>
    </w:p>
    <w:p w14:paraId="0E018B7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единовременно      </w:t>
      </w:r>
      <w:r w:rsidRPr="00427D48">
        <w:rPr>
          <w:rFonts w:ascii="Times New Roman" w:eastAsia="Times New Roman" w:hAnsi="Times New Roman" w:cs="Times New Roman"/>
          <w:sz w:val="30"/>
          <w:szCs w:val="30"/>
          <w:lang w:eastAsia="ru-RU"/>
        </w:rPr>
        <w:t>в два срока</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ежеквартально</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ежемесячно</w:t>
      </w:r>
    </w:p>
    <w:p w14:paraId="6C4F90F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иной порядок___________________________________________________</w:t>
      </w:r>
    </w:p>
    <w:p w14:paraId="43783B6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68C65CA" w14:textId="77777777" w:rsidR="00C04097" w:rsidRPr="004C44AD" w:rsidRDefault="00C04097" w:rsidP="00C04097">
      <w:pPr>
        <w:spacing w:after="0" w:line="240" w:lineRule="auto"/>
        <w:jc w:val="center"/>
        <w:rPr>
          <w:rFonts w:ascii="Times New Roman" w:eastAsia="Times New Roman" w:hAnsi="Times New Roman" w:cs="Times New Roman"/>
          <w:b/>
          <w:sz w:val="30"/>
          <w:szCs w:val="30"/>
          <w:lang w:eastAsia="ru-RU"/>
        </w:rPr>
      </w:pPr>
      <w:r w:rsidRPr="004C44AD">
        <w:rPr>
          <w:rFonts w:ascii="Times New Roman" w:eastAsia="Times New Roman" w:hAnsi="Times New Roman" w:cs="Times New Roman"/>
          <w:b/>
          <w:sz w:val="30"/>
          <w:szCs w:val="30"/>
          <w:lang w:eastAsia="ru-RU"/>
        </w:rPr>
        <w:t>ПРОЧИЕ СВЕДЕНИЯ ДЛЯ ОЦЕНКИ СТЕПЕНИ РИСКА</w:t>
      </w:r>
    </w:p>
    <w:p w14:paraId="0329E222" w14:textId="77777777" w:rsidR="00C04097" w:rsidRPr="004C44AD" w:rsidRDefault="00C04097" w:rsidP="00C04097">
      <w:pPr>
        <w:spacing w:after="0" w:line="240" w:lineRule="auto"/>
        <w:jc w:val="center"/>
        <w:rPr>
          <w:rFonts w:ascii="Times New Roman" w:eastAsia="Times New Roman" w:hAnsi="Times New Roman" w:cs="Times New Roman"/>
          <w:i/>
          <w:sz w:val="26"/>
          <w:szCs w:val="26"/>
          <w:lang w:eastAsia="ru-RU"/>
        </w:rPr>
      </w:pPr>
      <w:r w:rsidRPr="004C44AD">
        <w:rPr>
          <w:rFonts w:ascii="Times New Roman" w:eastAsia="Times New Roman" w:hAnsi="Times New Roman" w:cs="Times New Roman"/>
          <w:i/>
          <w:sz w:val="26"/>
          <w:szCs w:val="26"/>
          <w:lang w:eastAsia="ru-RU"/>
        </w:rPr>
        <w:t>(нужное отметить)</w:t>
      </w:r>
    </w:p>
    <w:p w14:paraId="78D4ED9E" w14:textId="77777777" w:rsidR="00C04097" w:rsidRPr="004C44AD" w:rsidRDefault="00C04097" w:rsidP="00C04097">
      <w:pPr>
        <w:spacing w:after="0" w:line="240" w:lineRule="auto"/>
        <w:jc w:val="both"/>
        <w:rPr>
          <w:rFonts w:ascii="Times New Roman" w:eastAsia="Times New Roman" w:hAnsi="Times New Roman" w:cs="Times New Roman"/>
          <w:i/>
          <w:sz w:val="26"/>
          <w:szCs w:val="26"/>
          <w:lang w:eastAsia="ru-RU"/>
        </w:rPr>
      </w:pPr>
    </w:p>
    <w:tbl>
      <w:tblPr>
        <w:tblW w:w="9999" w:type="dxa"/>
        <w:tblLayout w:type="fixed"/>
        <w:tblLook w:val="01E0" w:firstRow="1" w:lastRow="1" w:firstColumn="1" w:lastColumn="1" w:noHBand="0" w:noVBand="0"/>
      </w:tblPr>
      <w:tblGrid>
        <w:gridCol w:w="675"/>
        <w:gridCol w:w="8505"/>
        <w:gridCol w:w="819"/>
      </w:tblGrid>
      <w:tr w:rsidR="00C04097" w:rsidRPr="000114D2" w14:paraId="512B217A" w14:textId="77777777" w:rsidTr="00C04097">
        <w:tc>
          <w:tcPr>
            <w:tcW w:w="675" w:type="dxa"/>
          </w:tcPr>
          <w:p w14:paraId="1BACBA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1.</w:t>
            </w:r>
          </w:p>
        </w:tc>
        <w:tc>
          <w:tcPr>
            <w:tcW w:w="8505" w:type="dxa"/>
            <w:vAlign w:val="center"/>
          </w:tcPr>
          <w:p w14:paraId="4C71A009"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у банка-эмитента рейтинга:</w:t>
            </w:r>
          </w:p>
        </w:tc>
        <w:tc>
          <w:tcPr>
            <w:tcW w:w="819" w:type="dxa"/>
          </w:tcPr>
          <w:p w14:paraId="3E1545FF"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r w:rsidR="00C04097" w:rsidRPr="000114D2" w14:paraId="43EABD5D" w14:textId="77777777" w:rsidTr="00C04097">
        <w:tc>
          <w:tcPr>
            <w:tcW w:w="675" w:type="dxa"/>
          </w:tcPr>
          <w:p w14:paraId="7EB016FD"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p>
        </w:tc>
        <w:tc>
          <w:tcPr>
            <w:tcW w:w="9324" w:type="dxa"/>
            <w:gridSpan w:val="2"/>
            <w:vAlign w:val="center"/>
          </w:tcPr>
          <w:p w14:paraId="446EE7AA"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наименование рейтингового агентства ___________________________</w:t>
            </w:r>
          </w:p>
          <w:p w14:paraId="6DBA330E"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установленный рейтинг _______________________________________</w:t>
            </w:r>
          </w:p>
          <w:p w14:paraId="1B45992C"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____________________________________________________________</w:t>
            </w:r>
          </w:p>
          <w:p w14:paraId="5811F4D7"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дата присвоения рейтинга</w:t>
            </w:r>
          </w:p>
        </w:tc>
      </w:tr>
      <w:tr w:rsidR="00C04097" w:rsidRPr="000114D2" w14:paraId="374BFDC8" w14:textId="77777777" w:rsidTr="00C04097">
        <w:tc>
          <w:tcPr>
            <w:tcW w:w="675" w:type="dxa"/>
          </w:tcPr>
          <w:p w14:paraId="1F6F69C9"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2.</w:t>
            </w:r>
          </w:p>
        </w:tc>
        <w:tc>
          <w:tcPr>
            <w:tcW w:w="8505" w:type="dxa"/>
            <w:vAlign w:val="center"/>
          </w:tcPr>
          <w:p w14:paraId="103A050F" w14:textId="2FCEDD6B" w:rsidR="00C04097" w:rsidRPr="004C44AD" w:rsidRDefault="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за последний год у банка-эмитента случаев несвоевременного исполнения обязательств перед страхователем по аккредитив</w:t>
            </w:r>
            <w:r w:rsidR="000114D2" w:rsidRPr="004C44AD">
              <w:rPr>
                <w:rFonts w:ascii="Times New Roman" w:eastAsia="Times New Roman" w:hAnsi="Times New Roman" w:cs="Times New Roman"/>
                <w:sz w:val="30"/>
                <w:szCs w:val="30"/>
                <w:lang w:eastAsia="ru-RU"/>
              </w:rPr>
              <w:t>у</w:t>
            </w:r>
            <w:r w:rsidRPr="004C44AD">
              <w:rPr>
                <w:rFonts w:ascii="Times New Roman" w:eastAsia="Times New Roman" w:hAnsi="Times New Roman" w:cs="Times New Roman"/>
                <w:sz w:val="30"/>
                <w:szCs w:val="30"/>
                <w:lang w:eastAsia="ru-RU"/>
              </w:rPr>
              <w:t xml:space="preserve"> </w:t>
            </w:r>
          </w:p>
        </w:tc>
        <w:tc>
          <w:tcPr>
            <w:tcW w:w="819" w:type="dxa"/>
            <w:vAlign w:val="center"/>
          </w:tcPr>
          <w:p w14:paraId="1CE0DD67"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p w14:paraId="799A80CC"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w:t>
            </w:r>
          </w:p>
        </w:tc>
      </w:tr>
      <w:tr w:rsidR="00C04097" w:rsidRPr="00427D48" w14:paraId="37C8E412" w14:textId="77777777" w:rsidTr="00C04097">
        <w:tc>
          <w:tcPr>
            <w:tcW w:w="675" w:type="dxa"/>
          </w:tcPr>
          <w:p w14:paraId="7953BC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3.</w:t>
            </w:r>
          </w:p>
        </w:tc>
        <w:tc>
          <w:tcPr>
            <w:tcW w:w="8505" w:type="dxa"/>
            <w:vAlign w:val="center"/>
          </w:tcPr>
          <w:p w14:paraId="1C698785"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 xml:space="preserve">Договор страхования заключается по решению Правительства Республики Беларусь и на основании Рамочных соглашений о </w:t>
            </w:r>
            <w:r w:rsidRPr="004C44AD">
              <w:rPr>
                <w:rFonts w:ascii="Times New Roman" w:eastAsia="Times New Roman" w:hAnsi="Times New Roman" w:cs="Times New Roman"/>
                <w:sz w:val="30"/>
                <w:szCs w:val="30"/>
                <w:lang w:eastAsia="ru-RU"/>
              </w:rPr>
              <w:lastRenderedPageBreak/>
              <w:t>сотрудничестве Республики Беларусь и страной, в которой расположен банк-эмитент</w:t>
            </w:r>
          </w:p>
        </w:tc>
        <w:tc>
          <w:tcPr>
            <w:tcW w:w="819" w:type="dxa"/>
            <w:vAlign w:val="center"/>
          </w:tcPr>
          <w:p w14:paraId="1780A980"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lastRenderedPageBreak/>
              <w:t>□</w:t>
            </w:r>
          </w:p>
          <w:p w14:paraId="3DF33F1C"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bl>
    <w:p w14:paraId="30E26A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922093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базового соглашения,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29C7810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ДА (страхователь должен предоставить страховщику подробную информацию); </w:t>
      </w:r>
    </w:p>
    <w:p w14:paraId="65AED16C"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НЕТ.</w:t>
      </w:r>
    </w:p>
    <w:p w14:paraId="7EA5062E"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p>
    <w:p w14:paraId="1BEB0CC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К заявлению </w:t>
      </w:r>
      <w:proofErr w:type="gramStart"/>
      <w:r w:rsidRPr="00427D48">
        <w:rPr>
          <w:rFonts w:ascii="Times New Roman" w:eastAsia="Times New Roman" w:hAnsi="Times New Roman" w:cs="Times New Roman"/>
          <w:sz w:val="30"/>
          <w:szCs w:val="30"/>
          <w:lang w:eastAsia="ru-RU"/>
        </w:rPr>
        <w:t>прилагаются:_</w:t>
      </w:r>
      <w:proofErr w:type="gramEnd"/>
      <w:r w:rsidRPr="00427D48">
        <w:rPr>
          <w:rFonts w:ascii="Times New Roman" w:eastAsia="Times New Roman" w:hAnsi="Times New Roman" w:cs="Times New Roman"/>
          <w:sz w:val="30"/>
          <w:szCs w:val="30"/>
          <w:lang w:eastAsia="ru-RU"/>
        </w:rPr>
        <w:t>________________________________________</w:t>
      </w:r>
    </w:p>
    <w:p w14:paraId="2355B75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A681D7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73E236E" w14:textId="77777777" w:rsidR="00C04097" w:rsidRPr="00427D48" w:rsidRDefault="00C04097" w:rsidP="00C04097">
      <w:pPr>
        <w:spacing w:after="0" w:line="240" w:lineRule="auto"/>
        <w:jc w:val="both"/>
        <w:rPr>
          <w:rFonts w:ascii="Times New Roman" w:eastAsia="Times New Roman" w:hAnsi="Times New Roman" w:cs="Times New Roman"/>
          <w:i/>
          <w:sz w:val="30"/>
          <w:szCs w:val="30"/>
          <w:lang w:eastAsia="ru-RU"/>
        </w:rPr>
      </w:pPr>
    </w:p>
    <w:p w14:paraId="25E239AF"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С Правилами страхования ознакомлен и согласен.</w:t>
      </w:r>
    </w:p>
    <w:p w14:paraId="72CBB8D3"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Полноту и достоверность изложенных в настоящем заявлении сведений подтверждаю.</w:t>
      </w:r>
    </w:p>
    <w:p w14:paraId="0C7E7715"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6AAB20FD" w14:textId="77777777" w:rsidR="00C04097" w:rsidRPr="00427D48" w:rsidRDefault="00C04097" w:rsidP="00C04097">
      <w:pPr>
        <w:spacing w:after="0" w:line="360" w:lineRule="auto"/>
        <w:jc w:val="both"/>
        <w:rPr>
          <w:rFonts w:ascii="Times New Roman" w:eastAsia="Times New Roman" w:hAnsi="Times New Roman" w:cs="Times New Roman"/>
          <w:sz w:val="30"/>
          <w:szCs w:val="30"/>
          <w:lang w:eastAsia="ru-RU"/>
        </w:rPr>
      </w:pPr>
    </w:p>
    <w:p w14:paraId="421D8B3D"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02736A45" w14:textId="77777777" w:rsidR="00C04097" w:rsidRPr="00427D48" w:rsidRDefault="00C04097" w:rsidP="00C04097">
      <w:pPr>
        <w:spacing w:after="0" w:line="240" w:lineRule="auto"/>
        <w:ind w:left="424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sz w:val="26"/>
          <w:szCs w:val="26"/>
          <w:lang w:eastAsia="ru-RU"/>
        </w:rPr>
        <w:t xml:space="preserve">    </w:t>
      </w:r>
      <w:r w:rsidRPr="00427D48">
        <w:rPr>
          <w:rFonts w:ascii="Times New Roman" w:eastAsia="Times New Roman" w:hAnsi="Times New Roman" w:cs="Times New Roman"/>
          <w:i/>
          <w:sz w:val="26"/>
          <w:szCs w:val="26"/>
          <w:lang w:eastAsia="ru-RU"/>
        </w:rPr>
        <w:t>(подпись)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w:t>
      </w:r>
      <w:proofErr w:type="gramStart"/>
      <w:r w:rsidRPr="00427D48">
        <w:rPr>
          <w:rFonts w:ascii="Times New Roman" w:eastAsia="Times New Roman" w:hAnsi="Times New Roman" w:cs="Times New Roman"/>
          <w:i/>
          <w:sz w:val="26"/>
          <w:szCs w:val="26"/>
          <w:lang w:eastAsia="ru-RU"/>
        </w:rPr>
        <w:t xml:space="preserve">   (</w:t>
      </w:r>
      <w:proofErr w:type="gramEnd"/>
      <w:r w:rsidRPr="00427D48">
        <w:rPr>
          <w:rFonts w:ascii="Times New Roman" w:eastAsia="Times New Roman" w:hAnsi="Times New Roman" w:cs="Times New Roman"/>
          <w:i/>
          <w:sz w:val="26"/>
          <w:szCs w:val="26"/>
          <w:lang w:eastAsia="ru-RU"/>
        </w:rPr>
        <w:t>ФИО)</w:t>
      </w:r>
    </w:p>
    <w:p w14:paraId="20C09B01"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18074937"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A9070E9" w14:textId="77777777" w:rsidR="00C04097" w:rsidRPr="00427D48" w:rsidRDefault="00C04097" w:rsidP="00C04097">
      <w:pPr>
        <w:spacing w:after="0" w:line="240" w:lineRule="auto"/>
        <w:jc w:val="both"/>
        <w:rPr>
          <w:rFonts w:ascii="Times New Roman" w:eastAsia="Times New Roman" w:hAnsi="Times New Roman" w:cs="Times New Roman"/>
          <w:bCs/>
          <w:sz w:val="30"/>
          <w:szCs w:val="30"/>
          <w:lang w:eastAsia="ru-RU"/>
        </w:rPr>
      </w:pPr>
    </w:p>
    <w:p w14:paraId="424881BF"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2A653D3"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1EAC4E1" w14:textId="77777777" w:rsidR="00C04097" w:rsidRPr="00427D48" w:rsidRDefault="00C04097" w:rsidP="00C04097">
      <w:pPr>
        <w:rPr>
          <w:rFonts w:ascii="Times New Roman" w:eastAsia="Times New Roman" w:hAnsi="Times New Roman" w:cs="Times New Roman"/>
          <w:bCs/>
          <w:sz w:val="30"/>
          <w:szCs w:val="30"/>
          <w:lang w:eastAsia="ru-RU"/>
        </w:rPr>
      </w:pPr>
      <w:r w:rsidRPr="00427D48">
        <w:rPr>
          <w:rFonts w:ascii="Times New Roman" w:eastAsia="Times New Roman" w:hAnsi="Times New Roman" w:cs="Times New Roman"/>
          <w:bCs/>
          <w:sz w:val="30"/>
          <w:szCs w:val="30"/>
          <w:lang w:eastAsia="ru-RU"/>
        </w:rPr>
        <w:br w:type="page"/>
      </w:r>
    </w:p>
    <w:p w14:paraId="568FD60F" w14:textId="7C518204" w:rsidR="00C04097" w:rsidRPr="00427D48" w:rsidRDefault="00C04097" w:rsidP="00C04097">
      <w:pPr>
        <w:spacing w:after="0" w:line="240" w:lineRule="auto"/>
        <w:ind w:left="482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bCs/>
          <w:sz w:val="30"/>
          <w:szCs w:val="30"/>
          <w:lang w:eastAsia="ru-RU"/>
        </w:rPr>
        <w:lastRenderedPageBreak/>
        <w:t>Приложение №</w:t>
      </w:r>
      <w:bookmarkStart w:id="1" w:name="_GoBack"/>
      <w:bookmarkEnd w:id="1"/>
      <w:r w:rsidRPr="00427D48">
        <w:rPr>
          <w:rFonts w:ascii="Times New Roman" w:eastAsia="Times New Roman" w:hAnsi="Times New Roman" w:cs="Times New Roman"/>
          <w:bCs/>
          <w:sz w:val="30"/>
          <w:szCs w:val="30"/>
          <w:lang w:eastAsia="ru-RU"/>
        </w:rPr>
        <w:t xml:space="preserve">3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6713F40F" w14:textId="77777777" w:rsidR="00C04097" w:rsidRPr="00427D48" w:rsidRDefault="00C04097" w:rsidP="00C04097">
      <w:pPr>
        <w:spacing w:after="0" w:line="240" w:lineRule="auto"/>
        <w:ind w:left="4820"/>
        <w:jc w:val="both"/>
        <w:rPr>
          <w:rFonts w:ascii="Times New Roman" w:eastAsia="Times New Roman" w:hAnsi="Times New Roman" w:cs="Times New Roman"/>
          <w:sz w:val="20"/>
          <w:szCs w:val="20"/>
          <w:lang w:eastAsia="ru-RU"/>
        </w:rPr>
      </w:pPr>
    </w:p>
    <w:p w14:paraId="0386D1E6" w14:textId="77777777" w:rsidR="00C04097" w:rsidRPr="00427D48" w:rsidRDefault="00C04097" w:rsidP="00C04097">
      <w:pPr>
        <w:spacing w:after="0" w:line="240" w:lineRule="auto"/>
        <w:ind w:right="49"/>
        <w:jc w:val="both"/>
        <w:rPr>
          <w:rFonts w:ascii="Times New Roman" w:eastAsia="Times New Roman" w:hAnsi="Times New Roman" w:cs="Times New Roman"/>
          <w:snapToGrid w:val="0"/>
          <w:sz w:val="30"/>
          <w:szCs w:val="30"/>
          <w:lang w:eastAsia="ru-RU"/>
        </w:rPr>
      </w:pPr>
    </w:p>
    <w:p w14:paraId="662F0DFD" w14:textId="77777777" w:rsidR="00C04097" w:rsidRPr="00427D48" w:rsidRDefault="00C04097" w:rsidP="00C04097">
      <w:pPr>
        <w:spacing w:after="0" w:line="240" w:lineRule="auto"/>
        <w:jc w:val="center"/>
        <w:rPr>
          <w:rFonts w:ascii="Times New Roman" w:eastAsia="Times New Roman" w:hAnsi="Times New Roman" w:cs="Times New Roman"/>
          <w:b/>
          <w:sz w:val="24"/>
          <w:szCs w:val="24"/>
          <w:lang w:eastAsia="ru-RU"/>
        </w:rPr>
      </w:pPr>
    </w:p>
    <w:p w14:paraId="36388DE9"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32A8E5CF"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1484F89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val="de-DE" w:eastAsia="ru-RU"/>
        </w:rPr>
      </w:pPr>
    </w:p>
    <w:p w14:paraId="4C4169C9"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ЗАЯВЛЕНИЕ</w:t>
      </w:r>
    </w:p>
    <w:p w14:paraId="04840EF4" w14:textId="5426A340"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страховом случае по договору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93E4C54" w14:textId="77777777" w:rsidR="00C04097" w:rsidRPr="00427D48" w:rsidRDefault="00C04097" w:rsidP="00C04097">
      <w:pPr>
        <w:spacing w:after="120" w:line="240" w:lineRule="auto"/>
        <w:rPr>
          <w:rFonts w:ascii="Times New Roman" w:eastAsia="Times New Roman" w:hAnsi="Times New Roman" w:cs="Times New Roman"/>
          <w:sz w:val="30"/>
          <w:szCs w:val="30"/>
          <w:lang w:eastAsia="ru-RU"/>
        </w:rPr>
      </w:pPr>
    </w:p>
    <w:p w14:paraId="131138ED" w14:textId="77777777" w:rsidR="005D66E6" w:rsidRPr="00A77D06" w:rsidRDefault="005D66E6" w:rsidP="005D66E6">
      <w:pPr>
        <w:pStyle w:val="FR2"/>
        <w:spacing w:line="240" w:lineRule="auto"/>
        <w:ind w:left="0" w:right="-16"/>
        <w:jc w:val="both"/>
        <w:rPr>
          <w:rFonts w:ascii="Times New Roman" w:hAnsi="Times New Roman" w:cs="Times New Roman"/>
          <w:i w:val="0"/>
          <w:sz w:val="30"/>
          <w:szCs w:val="30"/>
        </w:rPr>
      </w:pPr>
      <w:r w:rsidRPr="00A77D06">
        <w:rPr>
          <w:rFonts w:ascii="Times New Roman" w:hAnsi="Times New Roman" w:cs="Times New Roman"/>
          <w:i w:val="0"/>
          <w:sz w:val="30"/>
          <w:szCs w:val="30"/>
        </w:rPr>
        <w:t>Страхователь ___________________________________________________</w:t>
      </w:r>
    </w:p>
    <w:p w14:paraId="0017588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сообщает о наступлении страхового случая по договору страхования от ______________</w:t>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t>____ № _______________</w:t>
      </w:r>
    </w:p>
    <w:p w14:paraId="1AACC8E1" w14:textId="77777777" w:rsidR="00C04097" w:rsidRPr="00427D48" w:rsidRDefault="00C04097" w:rsidP="00C04097">
      <w:pPr>
        <w:keepNext/>
        <w:spacing w:after="0" w:line="240" w:lineRule="auto"/>
        <w:ind w:right="-99"/>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Банк-эмитент </w:t>
      </w:r>
      <w:r w:rsidRPr="00427D48">
        <w:rPr>
          <w:rFonts w:ascii="Garamond" w:eastAsia="Times New Roman" w:hAnsi="Garamond" w:cs="Times New Roman"/>
          <w:snapToGrid w:val="0"/>
          <w:sz w:val="30"/>
          <w:szCs w:val="30"/>
          <w:lang w:eastAsia="ru-RU"/>
        </w:rPr>
        <w:t>_______________________________________________</w:t>
      </w:r>
      <w:r>
        <w:rPr>
          <w:rFonts w:ascii="Garamond" w:eastAsia="Times New Roman" w:hAnsi="Garamond" w:cs="Times New Roman"/>
          <w:snapToGrid w:val="0"/>
          <w:sz w:val="30"/>
          <w:szCs w:val="30"/>
          <w:lang w:eastAsia="ru-RU"/>
        </w:rPr>
        <w:t>_____</w:t>
      </w:r>
    </w:p>
    <w:p w14:paraId="71A3274B"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1B2761A7" w14:textId="64DC019D" w:rsidR="00C04097" w:rsidRPr="00427D48" w:rsidRDefault="005D66E6" w:rsidP="00C04097">
      <w:pPr>
        <w:spacing w:after="0" w:line="240" w:lineRule="auto"/>
        <w:ind w:right="-1"/>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Аккредитив </w:t>
      </w:r>
      <w:r w:rsidR="00C04097" w:rsidRPr="00427D48">
        <w:rPr>
          <w:rFonts w:ascii="Times New Roman" w:eastAsia="Times New Roman" w:hAnsi="Times New Roman" w:cs="Times New Roman"/>
          <w:sz w:val="30"/>
          <w:szCs w:val="30"/>
          <w:lang w:eastAsia="ru-RU"/>
        </w:rPr>
        <w:t xml:space="preserve"> №</w:t>
      </w:r>
      <w:proofErr w:type="gramEnd"/>
      <w:r w:rsidR="00C04097" w:rsidRPr="00427D48">
        <w:rPr>
          <w:rFonts w:ascii="Times New Roman" w:eastAsia="Times New Roman" w:hAnsi="Times New Roman" w:cs="Times New Roman"/>
          <w:sz w:val="30"/>
          <w:szCs w:val="30"/>
          <w:lang w:eastAsia="ru-RU"/>
        </w:rPr>
        <w:t>_____ от «___</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___________ 20___ г.</w:t>
      </w:r>
    </w:p>
    <w:p w14:paraId="50D9F93E" w14:textId="70C47BD0"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Сроки </w:t>
      </w:r>
      <w:r w:rsidR="005D66E6">
        <w:rPr>
          <w:rFonts w:ascii="Times New Roman" w:eastAsia="Times New Roman" w:hAnsi="Times New Roman" w:cs="Times New Roman"/>
          <w:sz w:val="30"/>
          <w:szCs w:val="30"/>
          <w:lang w:eastAsia="ru-RU"/>
        </w:rPr>
        <w:t xml:space="preserve">исполнения обязательств    </w:t>
      </w:r>
      <w:r w:rsidRPr="00427D48">
        <w:rPr>
          <w:rFonts w:ascii="Times New Roman" w:eastAsia="Times New Roman" w:hAnsi="Times New Roman" w:cs="Times New Roman"/>
          <w:sz w:val="30"/>
          <w:szCs w:val="30"/>
          <w:lang w:eastAsia="ru-RU"/>
        </w:rPr>
        <w:t>________________________________</w:t>
      </w:r>
    </w:p>
    <w:p w14:paraId="553B947E"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Страховая сумма ________________________________________________</w:t>
      </w:r>
    </w:p>
    <w:p w14:paraId="69BC7EDC"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F5BBCFF" w14:textId="77777777" w:rsidR="00C04097" w:rsidRPr="00427D48" w:rsidRDefault="00C04097" w:rsidP="00C04097">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7D6E853C" w14:textId="627B41CF" w:rsidR="00C04097" w:rsidRPr="00427D48" w:rsidRDefault="00C04097" w:rsidP="00C04097">
      <w:pPr>
        <w:keepNext/>
        <w:spacing w:after="0" w:line="240" w:lineRule="auto"/>
        <w:ind w:right="140"/>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Непогашенная сумма </w:t>
      </w:r>
      <w:r w:rsidR="005D66E6">
        <w:rPr>
          <w:rFonts w:ascii="Times New Roman" w:eastAsia="Times New Roman" w:hAnsi="Times New Roman" w:cs="Times New Roman"/>
          <w:snapToGrid w:val="0"/>
          <w:sz w:val="30"/>
          <w:szCs w:val="30"/>
          <w:lang w:eastAsia="ru-RU"/>
        </w:rPr>
        <w:t xml:space="preserve">по аккредитиву    </w:t>
      </w:r>
      <w:r w:rsidRPr="00427D48">
        <w:rPr>
          <w:rFonts w:ascii="Garamond" w:eastAsia="Times New Roman" w:hAnsi="Garamond" w:cs="Times New Roman"/>
          <w:snapToGrid w:val="0"/>
          <w:sz w:val="30"/>
          <w:szCs w:val="30"/>
          <w:lang w:eastAsia="ru-RU"/>
        </w:rPr>
        <w:t>_________________________</w:t>
      </w:r>
      <w:r>
        <w:rPr>
          <w:rFonts w:ascii="Garamond" w:eastAsia="Times New Roman" w:hAnsi="Garamond" w:cs="Times New Roman"/>
          <w:snapToGrid w:val="0"/>
          <w:sz w:val="30"/>
          <w:szCs w:val="30"/>
          <w:lang w:eastAsia="ru-RU"/>
        </w:rPr>
        <w:t>_</w:t>
      </w:r>
    </w:p>
    <w:p w14:paraId="13FA3FB8" w14:textId="77777777" w:rsidR="00C04097" w:rsidRPr="00427D48" w:rsidRDefault="00C04097" w:rsidP="00C04097">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026B1F22" w14:textId="77777777" w:rsidR="00C04097" w:rsidRPr="00427D48" w:rsidRDefault="00C04097" w:rsidP="00C04097">
      <w:pPr>
        <w:spacing w:after="0" w:line="240" w:lineRule="auto"/>
        <w:ind w:right="140"/>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B2CA7B1" w14:textId="77777777" w:rsidR="005D66E6" w:rsidRDefault="005D66E6" w:rsidP="00C04097">
      <w:pPr>
        <w:spacing w:after="0" w:line="240" w:lineRule="auto"/>
        <w:ind w:right="140"/>
        <w:jc w:val="both"/>
        <w:rPr>
          <w:rFonts w:ascii="Times New Roman" w:eastAsia="Times New Roman" w:hAnsi="Times New Roman" w:cs="Times New Roman"/>
          <w:sz w:val="30"/>
          <w:szCs w:val="30"/>
          <w:lang w:eastAsia="ru-RU"/>
        </w:rPr>
      </w:pPr>
    </w:p>
    <w:p w14:paraId="4AB780F2"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ПРИЧИНЫ ВОЗНИКНОВЕНИЯ СТРАХОВОГО СЛУЧАЯ</w:t>
      </w:r>
    </w:p>
    <w:p w14:paraId="7CDA90F0"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p>
    <w:p w14:paraId="67F73CE6" w14:textId="33BCDA53"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банкротство </w:t>
      </w:r>
    </w:p>
    <w:p w14:paraId="12E82B2F" w14:textId="1362A2BE"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вследствие</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банкротства</w:t>
      </w:r>
      <w:r w:rsidRPr="005D66E6">
        <w:rPr>
          <w:rFonts w:ascii="Times New Roman" w:eastAsia="Calibri" w:hAnsi="Times New Roman" w:cs="Times New Roman"/>
          <w:sz w:val="30"/>
          <w:szCs w:val="30"/>
          <w:lang w:eastAsia="ru-RU"/>
        </w:rPr>
        <w:t>: ________________________________________________________________</w:t>
      </w:r>
    </w:p>
    <w:p w14:paraId="6FCD6591"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35BE4E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60C55BF4" w14:textId="06C04A49"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неплатежеспособность </w:t>
      </w:r>
      <w:r>
        <w:rPr>
          <w:rFonts w:ascii="Times New Roman" w:eastAsia="Calibri" w:hAnsi="Times New Roman" w:cs="Times New Roman"/>
          <w:sz w:val="30"/>
          <w:szCs w:val="30"/>
          <w:lang w:eastAsia="ru-RU"/>
        </w:rPr>
        <w:t>банка-эмитента</w:t>
      </w:r>
      <w:r w:rsidRPr="005D66E6">
        <w:rPr>
          <w:rFonts w:ascii="Times New Roman" w:eastAsia="Calibri" w:hAnsi="Times New Roman" w:cs="Times New Roman"/>
          <w:sz w:val="30"/>
          <w:szCs w:val="30"/>
          <w:lang w:eastAsia="ru-RU"/>
        </w:rPr>
        <w:t>, политические риски</w:t>
      </w:r>
    </w:p>
    <w:p w14:paraId="0E659CED" w14:textId="03E44862"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 xml:space="preserve">вследствие </w:t>
      </w:r>
      <w:r w:rsidRPr="005D66E6">
        <w:rPr>
          <w:rFonts w:ascii="Times New Roman" w:eastAsia="Calibri" w:hAnsi="Times New Roman" w:cs="Times New Roman"/>
          <w:sz w:val="30"/>
          <w:szCs w:val="30"/>
          <w:lang w:eastAsia="ru-RU"/>
        </w:rPr>
        <w:t xml:space="preserve">временной </w:t>
      </w:r>
      <w:r w:rsidRPr="005D66E6">
        <w:rPr>
          <w:rFonts w:ascii="Times New Roman" w:eastAsia="Calibri" w:hAnsi="Times New Roman" w:cs="Times New Roman"/>
          <w:sz w:val="30"/>
          <w:szCs w:val="30"/>
          <w:lang w:eastAsia="ru-RU"/>
        </w:rPr>
        <w:lastRenderedPageBreak/>
        <w:t>неплатежеспособности, по прошествии периода ожидания ______ дней: ________________________________________________________________</w:t>
      </w:r>
    </w:p>
    <w:p w14:paraId="6B41D82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580F63BB"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w:t>
      </w:r>
    </w:p>
    <w:p w14:paraId="6171E3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Меры, принятые по предотвращению страхового случая и сокращению размера убытка:</w:t>
      </w:r>
    </w:p>
    <w:p w14:paraId="6920A664"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249C3268"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17467EB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67848DE"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Документы, подтверждающие принятые меры:</w:t>
      </w:r>
    </w:p>
    <w:p w14:paraId="4F900EF7"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649AFAE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2898AD0A"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4331DCC"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380AC153" w14:textId="67B97E7D"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По заявленному случаю возникновения убытка компетентными органами и (или) организациями проводится проверка либо возбуждено уголовное дело по факту неправомерных действий (бездействия) работников </w:t>
      </w:r>
      <w:proofErr w:type="gramStart"/>
      <w:r w:rsidRPr="005D66E6">
        <w:rPr>
          <w:rFonts w:ascii="Times New Roman" w:eastAsia="Calibri" w:hAnsi="Times New Roman" w:cs="Times New Roman"/>
          <w:sz w:val="30"/>
          <w:szCs w:val="30"/>
          <w:lang w:eastAsia="ru-RU"/>
        </w:rPr>
        <w:t xml:space="preserve">страхователя:   </w:t>
      </w:r>
      <w:proofErr w:type="gramEnd"/>
      <w:r w:rsidRPr="005D66E6">
        <w:rPr>
          <w:rFonts w:ascii="Times New Roman" w:eastAsia="Calibri" w:hAnsi="Times New Roman" w:cs="Times New Roman"/>
          <w:sz w:val="30"/>
          <w:szCs w:val="30"/>
          <w:lang w:eastAsia="ru-RU"/>
        </w:rPr>
        <w:t>_____ (да/нет)</w:t>
      </w:r>
    </w:p>
    <w:p w14:paraId="0FA7590F" w14:textId="77777777"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p>
    <w:p w14:paraId="22104801" w14:textId="77777777" w:rsidR="005D66E6" w:rsidRPr="005D66E6" w:rsidRDefault="005D66E6" w:rsidP="005D66E6">
      <w:pPr>
        <w:spacing w:after="0" w:line="240" w:lineRule="auto"/>
        <w:jc w:val="both"/>
        <w:rPr>
          <w:rFonts w:ascii="Times New Roman" w:eastAsia="Calibri" w:hAnsi="Times New Roman" w:cs="Times New Roman"/>
          <w:sz w:val="30"/>
          <w:szCs w:val="30"/>
          <w:u w:val="single"/>
          <w:lang w:eastAsia="ru-RU"/>
        </w:rPr>
      </w:pPr>
      <w:r w:rsidRPr="005D66E6">
        <w:rPr>
          <w:rFonts w:ascii="Times New Roman" w:eastAsia="Calibri" w:hAnsi="Times New Roman" w:cs="Times New Roman"/>
          <w:sz w:val="30"/>
          <w:szCs w:val="30"/>
          <w:lang w:eastAsia="ru-RU"/>
        </w:rPr>
        <w:t>Представитель страхователя</w:t>
      </w:r>
      <w:r w:rsidRPr="005D66E6">
        <w:rPr>
          <w:rFonts w:ascii="Times New Roman" w:eastAsia="Calibri" w:hAnsi="Times New Roman" w:cs="Times New Roman"/>
          <w:sz w:val="30"/>
          <w:szCs w:val="30"/>
          <w:lang w:eastAsia="ru-RU"/>
        </w:rPr>
        <w:tab/>
        <w:t>____________</w:t>
      </w:r>
      <w:r w:rsidRPr="005D66E6">
        <w:rPr>
          <w:rFonts w:ascii="Times New Roman" w:eastAsia="Calibri" w:hAnsi="Times New Roman" w:cs="Times New Roman"/>
          <w:sz w:val="30"/>
          <w:szCs w:val="30"/>
          <w:lang w:eastAsia="ru-RU"/>
        </w:rPr>
        <w:tab/>
      </w:r>
      <w:r w:rsidRPr="005D66E6">
        <w:rPr>
          <w:rFonts w:ascii="Times New Roman" w:eastAsia="Calibri" w:hAnsi="Times New Roman" w:cs="Times New Roman"/>
          <w:sz w:val="30"/>
          <w:szCs w:val="30"/>
          <w:lang w:eastAsia="ru-RU"/>
        </w:rPr>
        <w:tab/>
        <w:t>________________</w:t>
      </w:r>
    </w:p>
    <w:p w14:paraId="65A700A3" w14:textId="77777777" w:rsidR="005D66E6" w:rsidRPr="005D66E6" w:rsidRDefault="005D66E6" w:rsidP="005D66E6">
      <w:pPr>
        <w:spacing w:after="0" w:line="240" w:lineRule="auto"/>
        <w:ind w:left="3540" w:firstLine="708"/>
        <w:rPr>
          <w:rFonts w:ascii="Times New Roman" w:eastAsia="Calibri" w:hAnsi="Times New Roman" w:cs="Times New Roman"/>
          <w:i/>
          <w:sz w:val="26"/>
          <w:szCs w:val="26"/>
          <w:lang w:eastAsia="ru-RU"/>
        </w:rPr>
      </w:pPr>
      <w:r w:rsidRPr="005D66E6">
        <w:rPr>
          <w:rFonts w:ascii="Times New Roman" w:eastAsia="Calibri" w:hAnsi="Times New Roman" w:cs="Times New Roman"/>
          <w:i/>
          <w:sz w:val="26"/>
          <w:szCs w:val="26"/>
          <w:lang w:eastAsia="ru-RU"/>
        </w:rPr>
        <w:t xml:space="preserve">   (подпись)</w:t>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t xml:space="preserve">          </w:t>
      </w:r>
      <w:proofErr w:type="gramStart"/>
      <w:r w:rsidRPr="005D66E6">
        <w:rPr>
          <w:rFonts w:ascii="Times New Roman" w:eastAsia="Calibri" w:hAnsi="Times New Roman" w:cs="Times New Roman"/>
          <w:i/>
          <w:sz w:val="26"/>
          <w:szCs w:val="26"/>
          <w:lang w:eastAsia="ru-RU"/>
        </w:rPr>
        <w:t xml:space="preserve">   (</w:t>
      </w:r>
      <w:proofErr w:type="gramEnd"/>
      <w:r w:rsidRPr="005D66E6">
        <w:rPr>
          <w:rFonts w:ascii="Times New Roman" w:eastAsia="Calibri" w:hAnsi="Times New Roman" w:cs="Times New Roman"/>
          <w:i/>
          <w:sz w:val="26"/>
          <w:szCs w:val="26"/>
          <w:lang w:eastAsia="ru-RU"/>
        </w:rPr>
        <w:t>ФИО)</w:t>
      </w:r>
    </w:p>
    <w:p w14:paraId="52D068D8" w14:textId="77777777" w:rsidR="005D66E6" w:rsidRPr="005D66E6" w:rsidRDefault="005D66E6" w:rsidP="005D66E6">
      <w:pPr>
        <w:spacing w:after="0" w:line="240" w:lineRule="auto"/>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«___» ______________ 20___ г.</w:t>
      </w:r>
    </w:p>
    <w:p w14:paraId="3B29F6AF" w14:textId="5D7F0018" w:rsidR="005D66E6" w:rsidRDefault="005D66E6" w:rsidP="005D66E6">
      <w:pPr>
        <w:spacing w:after="0" w:line="240" w:lineRule="auto"/>
        <w:ind w:right="140"/>
        <w:jc w:val="both"/>
        <w:rPr>
          <w:rFonts w:ascii="Times New Roman" w:eastAsia="Times New Roman" w:hAnsi="Times New Roman" w:cs="Times New Roman"/>
          <w:sz w:val="30"/>
          <w:szCs w:val="30"/>
          <w:lang w:eastAsia="ru-RU"/>
        </w:rPr>
      </w:pPr>
    </w:p>
    <w:sectPr w:rsidR="005D66E6" w:rsidSect="00202DE7">
      <w:footerReference w:type="default" r:id="rId9"/>
      <w:pgSz w:w="11906" w:h="16838"/>
      <w:pgMar w:top="1134" w:right="567" w:bottom="1134" w:left="170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598CD" w16cid:durableId="2415BF96"/>
  <w16cid:commentId w16cid:paraId="07397C23" w16cid:durableId="2415B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7B56" w14:textId="77777777" w:rsidR="006C4434" w:rsidRDefault="006C4434">
      <w:pPr>
        <w:spacing w:after="0" w:line="240" w:lineRule="auto"/>
      </w:pPr>
      <w:r>
        <w:separator/>
      </w:r>
    </w:p>
  </w:endnote>
  <w:endnote w:type="continuationSeparator" w:id="0">
    <w:p w14:paraId="463494FC" w14:textId="77777777" w:rsidR="006C4434" w:rsidRDefault="006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284706"/>
      <w:docPartObj>
        <w:docPartGallery w:val="Page Numbers (Bottom of Page)"/>
        <w:docPartUnique/>
      </w:docPartObj>
    </w:sdtPr>
    <w:sdtEndPr>
      <w:rPr>
        <w:sz w:val="30"/>
        <w:szCs w:val="30"/>
      </w:rPr>
    </w:sdtEndPr>
    <w:sdtContent>
      <w:p w14:paraId="4367CDD6" w14:textId="44F315BE" w:rsidR="00202DE7" w:rsidRPr="00202DE7" w:rsidRDefault="00202DE7" w:rsidP="00202DE7">
        <w:pPr>
          <w:pStyle w:val="a9"/>
          <w:jc w:val="right"/>
          <w:rPr>
            <w:sz w:val="30"/>
            <w:szCs w:val="30"/>
          </w:rPr>
        </w:pPr>
        <w:r w:rsidRPr="00202DE7">
          <w:rPr>
            <w:sz w:val="30"/>
            <w:szCs w:val="30"/>
          </w:rPr>
          <w:fldChar w:fldCharType="begin"/>
        </w:r>
        <w:r w:rsidRPr="00202DE7">
          <w:rPr>
            <w:sz w:val="30"/>
            <w:szCs w:val="30"/>
          </w:rPr>
          <w:instrText>PAGE   \* MERGEFORMAT</w:instrText>
        </w:r>
        <w:r w:rsidRPr="00202DE7">
          <w:rPr>
            <w:sz w:val="30"/>
            <w:szCs w:val="30"/>
          </w:rPr>
          <w:fldChar w:fldCharType="separate"/>
        </w:r>
        <w:r w:rsidR="008C1DFB">
          <w:rPr>
            <w:noProof/>
            <w:sz w:val="30"/>
            <w:szCs w:val="30"/>
          </w:rPr>
          <w:t>31</w:t>
        </w:r>
        <w:r w:rsidRPr="00202DE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7221" w14:textId="77777777" w:rsidR="006C4434" w:rsidRDefault="006C4434">
      <w:pPr>
        <w:spacing w:after="0" w:line="240" w:lineRule="auto"/>
      </w:pPr>
      <w:r>
        <w:separator/>
      </w:r>
    </w:p>
  </w:footnote>
  <w:footnote w:type="continuationSeparator" w:id="0">
    <w:p w14:paraId="0B000A71" w14:textId="77777777" w:rsidR="006C4434" w:rsidRDefault="006C4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7A"/>
    <w:multiLevelType w:val="multilevel"/>
    <w:tmpl w:val="685AE30C"/>
    <w:lvl w:ilvl="0">
      <w:start w:val="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2C6593"/>
    <w:multiLevelType w:val="hybridMultilevel"/>
    <w:tmpl w:val="83583A48"/>
    <w:lvl w:ilvl="0" w:tplc="CF28C3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14BDB"/>
    <w:multiLevelType w:val="hybridMultilevel"/>
    <w:tmpl w:val="ADAAE126"/>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D0EA9"/>
    <w:multiLevelType w:val="hybridMultilevel"/>
    <w:tmpl w:val="E30C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00BBE"/>
    <w:multiLevelType w:val="hybridMultilevel"/>
    <w:tmpl w:val="F56E1AAE"/>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83744E"/>
    <w:multiLevelType w:val="hybridMultilevel"/>
    <w:tmpl w:val="9FE20E1C"/>
    <w:lvl w:ilvl="0" w:tplc="3BD4B120">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487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1A1598"/>
    <w:multiLevelType w:val="multilevel"/>
    <w:tmpl w:val="4C142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29B440B"/>
    <w:multiLevelType w:val="hybridMultilevel"/>
    <w:tmpl w:val="385E000C"/>
    <w:lvl w:ilvl="0" w:tplc="033AFF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9A39C5"/>
    <w:multiLevelType w:val="hybridMultilevel"/>
    <w:tmpl w:val="205CF02E"/>
    <w:lvl w:ilvl="0" w:tplc="D6786C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BC365B"/>
    <w:multiLevelType w:val="hybridMultilevel"/>
    <w:tmpl w:val="71A8961C"/>
    <w:lvl w:ilvl="0" w:tplc="0F4E8CF8">
      <w:start w:val="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B5E2D"/>
    <w:multiLevelType w:val="multilevel"/>
    <w:tmpl w:val="7A208F72"/>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D75E32"/>
    <w:multiLevelType w:val="multilevel"/>
    <w:tmpl w:val="DF4278A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2"/>
  </w:num>
  <w:num w:numId="6">
    <w:abstractNumId w:val="4"/>
  </w:num>
  <w:num w:numId="7">
    <w:abstractNumId w:val="2"/>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9"/>
  </w:num>
  <w:num w:numId="13">
    <w:abstractNumId w:val="12"/>
  </w:num>
  <w:num w:numId="14">
    <w:abstractNumId w:val="3"/>
  </w:num>
  <w:num w:numId="15">
    <w:abstractNumId w:val="5"/>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1"/>
    <w:rsid w:val="00004D00"/>
    <w:rsid w:val="000114D2"/>
    <w:rsid w:val="000152D6"/>
    <w:rsid w:val="00031C9D"/>
    <w:rsid w:val="000472A0"/>
    <w:rsid w:val="000548D1"/>
    <w:rsid w:val="0006146B"/>
    <w:rsid w:val="00074321"/>
    <w:rsid w:val="000933DC"/>
    <w:rsid w:val="00093437"/>
    <w:rsid w:val="000A1302"/>
    <w:rsid w:val="000A179D"/>
    <w:rsid w:val="000B2576"/>
    <w:rsid w:val="000B65F3"/>
    <w:rsid w:val="000C3BAB"/>
    <w:rsid w:val="000D28C0"/>
    <w:rsid w:val="000E2F6B"/>
    <w:rsid w:val="000E50F3"/>
    <w:rsid w:val="000F3D75"/>
    <w:rsid w:val="00100A87"/>
    <w:rsid w:val="00120CF9"/>
    <w:rsid w:val="00122F22"/>
    <w:rsid w:val="00125CEF"/>
    <w:rsid w:val="0012680D"/>
    <w:rsid w:val="001430A4"/>
    <w:rsid w:val="00152E1A"/>
    <w:rsid w:val="0015313A"/>
    <w:rsid w:val="0015737E"/>
    <w:rsid w:val="00167450"/>
    <w:rsid w:val="00167C4F"/>
    <w:rsid w:val="00172AE0"/>
    <w:rsid w:val="0017548C"/>
    <w:rsid w:val="00177D9D"/>
    <w:rsid w:val="001838EC"/>
    <w:rsid w:val="00185E91"/>
    <w:rsid w:val="00190461"/>
    <w:rsid w:val="00192D20"/>
    <w:rsid w:val="001A0992"/>
    <w:rsid w:val="001A73C5"/>
    <w:rsid w:val="001B7D34"/>
    <w:rsid w:val="001C04E3"/>
    <w:rsid w:val="001C54B0"/>
    <w:rsid w:val="001C652E"/>
    <w:rsid w:val="001D03A6"/>
    <w:rsid w:val="001F2D20"/>
    <w:rsid w:val="00202DE7"/>
    <w:rsid w:val="002066C1"/>
    <w:rsid w:val="00220A42"/>
    <w:rsid w:val="00226F79"/>
    <w:rsid w:val="0023086B"/>
    <w:rsid w:val="00234D19"/>
    <w:rsid w:val="00243630"/>
    <w:rsid w:val="002612EF"/>
    <w:rsid w:val="00261721"/>
    <w:rsid w:val="00274B92"/>
    <w:rsid w:val="002801A4"/>
    <w:rsid w:val="002A0BC9"/>
    <w:rsid w:val="002C3A7C"/>
    <w:rsid w:val="002C5077"/>
    <w:rsid w:val="002E6257"/>
    <w:rsid w:val="002E67C5"/>
    <w:rsid w:val="002E6D2C"/>
    <w:rsid w:val="002F0DF0"/>
    <w:rsid w:val="002F1314"/>
    <w:rsid w:val="002F2B44"/>
    <w:rsid w:val="002F563D"/>
    <w:rsid w:val="00301812"/>
    <w:rsid w:val="003226E1"/>
    <w:rsid w:val="00331573"/>
    <w:rsid w:val="00342206"/>
    <w:rsid w:val="0034237A"/>
    <w:rsid w:val="00344772"/>
    <w:rsid w:val="00345BF3"/>
    <w:rsid w:val="00346AA0"/>
    <w:rsid w:val="003666C2"/>
    <w:rsid w:val="00370BEE"/>
    <w:rsid w:val="00370DE2"/>
    <w:rsid w:val="003908CC"/>
    <w:rsid w:val="003A06E2"/>
    <w:rsid w:val="003A4A38"/>
    <w:rsid w:val="003B3E43"/>
    <w:rsid w:val="003B5F3C"/>
    <w:rsid w:val="003D1F51"/>
    <w:rsid w:val="003D73FE"/>
    <w:rsid w:val="003E5E59"/>
    <w:rsid w:val="003E68CD"/>
    <w:rsid w:val="003F23B9"/>
    <w:rsid w:val="003F392D"/>
    <w:rsid w:val="003F3C02"/>
    <w:rsid w:val="004039F0"/>
    <w:rsid w:val="004207BD"/>
    <w:rsid w:val="004403B6"/>
    <w:rsid w:val="00441DB2"/>
    <w:rsid w:val="00445A9A"/>
    <w:rsid w:val="0045451A"/>
    <w:rsid w:val="004624FF"/>
    <w:rsid w:val="00463CF9"/>
    <w:rsid w:val="004656CC"/>
    <w:rsid w:val="004753F6"/>
    <w:rsid w:val="0048731C"/>
    <w:rsid w:val="00491393"/>
    <w:rsid w:val="004C2D2F"/>
    <w:rsid w:val="004C44AD"/>
    <w:rsid w:val="004C6CFD"/>
    <w:rsid w:val="004D222C"/>
    <w:rsid w:val="004E0CA3"/>
    <w:rsid w:val="004E1F8C"/>
    <w:rsid w:val="004E533A"/>
    <w:rsid w:val="004F5834"/>
    <w:rsid w:val="005008FE"/>
    <w:rsid w:val="00500F38"/>
    <w:rsid w:val="00503A61"/>
    <w:rsid w:val="005233C9"/>
    <w:rsid w:val="00523B2F"/>
    <w:rsid w:val="00530F8B"/>
    <w:rsid w:val="00534EC6"/>
    <w:rsid w:val="00541D88"/>
    <w:rsid w:val="00551A6A"/>
    <w:rsid w:val="005540A1"/>
    <w:rsid w:val="0056132A"/>
    <w:rsid w:val="005658D8"/>
    <w:rsid w:val="005710AB"/>
    <w:rsid w:val="00573921"/>
    <w:rsid w:val="00573EF1"/>
    <w:rsid w:val="00576239"/>
    <w:rsid w:val="005762C3"/>
    <w:rsid w:val="005874D6"/>
    <w:rsid w:val="00597EA2"/>
    <w:rsid w:val="00597F6E"/>
    <w:rsid w:val="005A2A4C"/>
    <w:rsid w:val="005C4E82"/>
    <w:rsid w:val="005D5715"/>
    <w:rsid w:val="005D66E6"/>
    <w:rsid w:val="005F6D59"/>
    <w:rsid w:val="00604409"/>
    <w:rsid w:val="00605488"/>
    <w:rsid w:val="006064B0"/>
    <w:rsid w:val="00611315"/>
    <w:rsid w:val="00631BCF"/>
    <w:rsid w:val="00653BF1"/>
    <w:rsid w:val="00674490"/>
    <w:rsid w:val="006843E7"/>
    <w:rsid w:val="006846FC"/>
    <w:rsid w:val="00695856"/>
    <w:rsid w:val="006B6C68"/>
    <w:rsid w:val="006C4434"/>
    <w:rsid w:val="006D2523"/>
    <w:rsid w:val="006D7053"/>
    <w:rsid w:val="006E7525"/>
    <w:rsid w:val="006F0705"/>
    <w:rsid w:val="006F4F40"/>
    <w:rsid w:val="006F6B40"/>
    <w:rsid w:val="00705DF8"/>
    <w:rsid w:val="007172B6"/>
    <w:rsid w:val="00717D05"/>
    <w:rsid w:val="00731E95"/>
    <w:rsid w:val="00734A55"/>
    <w:rsid w:val="007571A1"/>
    <w:rsid w:val="00762B97"/>
    <w:rsid w:val="00777A62"/>
    <w:rsid w:val="007915C6"/>
    <w:rsid w:val="00791A4E"/>
    <w:rsid w:val="007A4FDB"/>
    <w:rsid w:val="007A6B71"/>
    <w:rsid w:val="007B4A41"/>
    <w:rsid w:val="007C3B91"/>
    <w:rsid w:val="007C3DF4"/>
    <w:rsid w:val="007D70E0"/>
    <w:rsid w:val="007E5E62"/>
    <w:rsid w:val="008018F4"/>
    <w:rsid w:val="0080347B"/>
    <w:rsid w:val="00805C1F"/>
    <w:rsid w:val="0081146E"/>
    <w:rsid w:val="00815DE1"/>
    <w:rsid w:val="0083239C"/>
    <w:rsid w:val="008344E8"/>
    <w:rsid w:val="0084068B"/>
    <w:rsid w:val="008609EE"/>
    <w:rsid w:val="00864582"/>
    <w:rsid w:val="00866936"/>
    <w:rsid w:val="00891A9B"/>
    <w:rsid w:val="008A3911"/>
    <w:rsid w:val="008A48FE"/>
    <w:rsid w:val="008B4E94"/>
    <w:rsid w:val="008C1DFB"/>
    <w:rsid w:val="008C260E"/>
    <w:rsid w:val="008C42AA"/>
    <w:rsid w:val="008E6C30"/>
    <w:rsid w:val="00901106"/>
    <w:rsid w:val="009070D7"/>
    <w:rsid w:val="00920BBC"/>
    <w:rsid w:val="00935F41"/>
    <w:rsid w:val="00941DDC"/>
    <w:rsid w:val="0095078E"/>
    <w:rsid w:val="00950D34"/>
    <w:rsid w:val="0095437C"/>
    <w:rsid w:val="009642C5"/>
    <w:rsid w:val="00964C77"/>
    <w:rsid w:val="00966B94"/>
    <w:rsid w:val="00974A1A"/>
    <w:rsid w:val="00981865"/>
    <w:rsid w:val="00984069"/>
    <w:rsid w:val="0098625F"/>
    <w:rsid w:val="00987F4B"/>
    <w:rsid w:val="009A6EBE"/>
    <w:rsid w:val="009B52CA"/>
    <w:rsid w:val="009C234F"/>
    <w:rsid w:val="009C3B4D"/>
    <w:rsid w:val="009C5543"/>
    <w:rsid w:val="009C74FB"/>
    <w:rsid w:val="009E09D0"/>
    <w:rsid w:val="009E4A8F"/>
    <w:rsid w:val="00A00845"/>
    <w:rsid w:val="00A04AC2"/>
    <w:rsid w:val="00A1354D"/>
    <w:rsid w:val="00A2015E"/>
    <w:rsid w:val="00A24DD7"/>
    <w:rsid w:val="00A26526"/>
    <w:rsid w:val="00A436E7"/>
    <w:rsid w:val="00A44130"/>
    <w:rsid w:val="00A47B48"/>
    <w:rsid w:val="00A5388D"/>
    <w:rsid w:val="00A5762F"/>
    <w:rsid w:val="00A6042D"/>
    <w:rsid w:val="00A744C1"/>
    <w:rsid w:val="00A94AFB"/>
    <w:rsid w:val="00AA54ED"/>
    <w:rsid w:val="00AA5565"/>
    <w:rsid w:val="00AB7D89"/>
    <w:rsid w:val="00AC4BB7"/>
    <w:rsid w:val="00AD2499"/>
    <w:rsid w:val="00AE40B3"/>
    <w:rsid w:val="00AE4B6E"/>
    <w:rsid w:val="00AE58F0"/>
    <w:rsid w:val="00AE65A9"/>
    <w:rsid w:val="00AF0350"/>
    <w:rsid w:val="00B033A6"/>
    <w:rsid w:val="00B108AF"/>
    <w:rsid w:val="00B10B5A"/>
    <w:rsid w:val="00B229D7"/>
    <w:rsid w:val="00B25BDC"/>
    <w:rsid w:val="00B26E91"/>
    <w:rsid w:val="00B366E9"/>
    <w:rsid w:val="00B37A48"/>
    <w:rsid w:val="00B70600"/>
    <w:rsid w:val="00B72103"/>
    <w:rsid w:val="00B81D20"/>
    <w:rsid w:val="00B81FF8"/>
    <w:rsid w:val="00B84590"/>
    <w:rsid w:val="00BA3AF2"/>
    <w:rsid w:val="00BB61FA"/>
    <w:rsid w:val="00BB62BB"/>
    <w:rsid w:val="00BC206A"/>
    <w:rsid w:val="00BC78AA"/>
    <w:rsid w:val="00BD3819"/>
    <w:rsid w:val="00BE0B3D"/>
    <w:rsid w:val="00BE79E5"/>
    <w:rsid w:val="00BF272A"/>
    <w:rsid w:val="00BF68D3"/>
    <w:rsid w:val="00C04097"/>
    <w:rsid w:val="00C12789"/>
    <w:rsid w:val="00C14E14"/>
    <w:rsid w:val="00C22744"/>
    <w:rsid w:val="00C237A2"/>
    <w:rsid w:val="00C23A01"/>
    <w:rsid w:val="00C33ECC"/>
    <w:rsid w:val="00C3626C"/>
    <w:rsid w:val="00C46ACD"/>
    <w:rsid w:val="00C64DA4"/>
    <w:rsid w:val="00C90973"/>
    <w:rsid w:val="00C91248"/>
    <w:rsid w:val="00CB3663"/>
    <w:rsid w:val="00CB3EF6"/>
    <w:rsid w:val="00CC0F61"/>
    <w:rsid w:val="00CC17C0"/>
    <w:rsid w:val="00CD5E37"/>
    <w:rsid w:val="00CD6F53"/>
    <w:rsid w:val="00CE1A32"/>
    <w:rsid w:val="00CE3ACA"/>
    <w:rsid w:val="00CE6543"/>
    <w:rsid w:val="00CF7A3E"/>
    <w:rsid w:val="00D00E23"/>
    <w:rsid w:val="00D046E2"/>
    <w:rsid w:val="00D14286"/>
    <w:rsid w:val="00D21829"/>
    <w:rsid w:val="00D23386"/>
    <w:rsid w:val="00D26F51"/>
    <w:rsid w:val="00D3307E"/>
    <w:rsid w:val="00D4727E"/>
    <w:rsid w:val="00D50023"/>
    <w:rsid w:val="00D53E6A"/>
    <w:rsid w:val="00D67794"/>
    <w:rsid w:val="00D81881"/>
    <w:rsid w:val="00D84F9C"/>
    <w:rsid w:val="00DA35D2"/>
    <w:rsid w:val="00DA7ED6"/>
    <w:rsid w:val="00DC2B3A"/>
    <w:rsid w:val="00DC38A1"/>
    <w:rsid w:val="00DD1FA6"/>
    <w:rsid w:val="00DD52DB"/>
    <w:rsid w:val="00DE574C"/>
    <w:rsid w:val="00DF170C"/>
    <w:rsid w:val="00E30152"/>
    <w:rsid w:val="00E33805"/>
    <w:rsid w:val="00E53A46"/>
    <w:rsid w:val="00E602E0"/>
    <w:rsid w:val="00E622F6"/>
    <w:rsid w:val="00E6448D"/>
    <w:rsid w:val="00E6630D"/>
    <w:rsid w:val="00E70291"/>
    <w:rsid w:val="00E73F28"/>
    <w:rsid w:val="00E90371"/>
    <w:rsid w:val="00E9078B"/>
    <w:rsid w:val="00EB190D"/>
    <w:rsid w:val="00ED243C"/>
    <w:rsid w:val="00ED2CBE"/>
    <w:rsid w:val="00EE4CE5"/>
    <w:rsid w:val="00EE5309"/>
    <w:rsid w:val="00EF30C2"/>
    <w:rsid w:val="00F16BBD"/>
    <w:rsid w:val="00F255C5"/>
    <w:rsid w:val="00F360F4"/>
    <w:rsid w:val="00F60355"/>
    <w:rsid w:val="00F9235D"/>
    <w:rsid w:val="00F94D50"/>
    <w:rsid w:val="00F95F85"/>
    <w:rsid w:val="00F96834"/>
    <w:rsid w:val="00FC0A73"/>
    <w:rsid w:val="00FD0FB3"/>
    <w:rsid w:val="00FD1537"/>
    <w:rsid w:val="00FE11F4"/>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914"/>
  <w15:chartTrackingRefBased/>
  <w15:docId w15:val="{0BB42C5C-05A3-4DA9-8D3D-D5A11EE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8D1"/>
    <w:pPr>
      <w:keepNext/>
      <w:spacing w:after="0" w:line="240" w:lineRule="auto"/>
      <w:ind w:right="5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548D1"/>
    <w:pPr>
      <w:keepNext/>
      <w:spacing w:after="0" w:line="240" w:lineRule="auto"/>
      <w:ind w:left="770" w:firstLine="440"/>
      <w:jc w:val="both"/>
      <w:outlineLvl w:val="1"/>
    </w:pPr>
    <w:rPr>
      <w:rFonts w:ascii="Arial" w:eastAsia="Times New Roman" w:hAnsi="Arial" w:cs="Times New Roman"/>
      <w:snapToGrid w:val="0"/>
      <w:sz w:val="24"/>
      <w:szCs w:val="20"/>
      <w:lang w:eastAsia="ru-RU"/>
    </w:rPr>
  </w:style>
  <w:style w:type="paragraph" w:styleId="3">
    <w:name w:val="heading 3"/>
    <w:basedOn w:val="a"/>
    <w:next w:val="a"/>
    <w:link w:val="30"/>
    <w:qFormat/>
    <w:rsid w:val="000548D1"/>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548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548D1"/>
    <w:pPr>
      <w:spacing w:before="240" w:after="60" w:line="240" w:lineRule="auto"/>
      <w:outlineLvl w:val="4"/>
    </w:pPr>
    <w:rPr>
      <w:rFonts w:ascii="Times New Roman" w:eastAsia="Times New Roman" w:hAnsi="Times New Roman" w:cs="Times New Roman"/>
      <w:b/>
      <w:bCs/>
      <w:i/>
      <w:iCs/>
      <w:sz w:val="26"/>
      <w:szCs w:val="2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D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548D1"/>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0548D1"/>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054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548D1"/>
    <w:rPr>
      <w:rFonts w:ascii="Times New Roman" w:eastAsia="Times New Roman" w:hAnsi="Times New Roman" w:cs="Times New Roman"/>
      <w:b/>
      <w:bCs/>
      <w:i/>
      <w:iCs/>
      <w:sz w:val="26"/>
      <w:szCs w:val="26"/>
      <w:lang w:eastAsia="be-BY"/>
    </w:rPr>
  </w:style>
  <w:style w:type="numbering" w:customStyle="1" w:styleId="11">
    <w:name w:val="Нет списка1"/>
    <w:next w:val="a2"/>
    <w:semiHidden/>
    <w:unhideWhenUsed/>
    <w:rsid w:val="000548D1"/>
  </w:style>
  <w:style w:type="paragraph" w:customStyle="1" w:styleId="a3">
    <w:basedOn w:val="a"/>
    <w:next w:val="a4"/>
    <w:rsid w:val="000548D1"/>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0548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548D1"/>
    <w:rPr>
      <w:rFonts w:ascii="Times New Roman" w:eastAsia="Times New Roman" w:hAnsi="Times New Roman" w:cs="Times New Roman"/>
      <w:sz w:val="24"/>
      <w:szCs w:val="20"/>
      <w:lang w:eastAsia="ru-RU"/>
    </w:rPr>
  </w:style>
  <w:style w:type="paragraph" w:styleId="a5">
    <w:name w:val="Body Text Indent"/>
    <w:basedOn w:val="a"/>
    <w:link w:val="a6"/>
    <w:rsid w:val="000548D1"/>
    <w:pPr>
      <w:spacing w:after="0" w:line="240" w:lineRule="auto"/>
      <w:ind w:right="50" w:firstLine="283"/>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548D1"/>
    <w:rPr>
      <w:rFonts w:ascii="Times New Roman" w:eastAsia="Times New Roman" w:hAnsi="Times New Roman" w:cs="Times New Roman"/>
      <w:sz w:val="24"/>
      <w:szCs w:val="20"/>
      <w:lang w:eastAsia="ru-RU"/>
    </w:rPr>
  </w:style>
  <w:style w:type="paragraph" w:styleId="31">
    <w:name w:val="Body Text Indent 3"/>
    <w:basedOn w:val="a"/>
    <w:link w:val="32"/>
    <w:rsid w:val="000548D1"/>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548D1"/>
    <w:rPr>
      <w:rFonts w:ascii="Times New Roman" w:eastAsia="Times New Roman" w:hAnsi="Times New Roman" w:cs="Times New Roman"/>
      <w:sz w:val="24"/>
      <w:szCs w:val="20"/>
      <w:lang w:eastAsia="ru-RU"/>
    </w:rPr>
  </w:style>
  <w:style w:type="paragraph" w:styleId="a7">
    <w:name w:val="Body Text"/>
    <w:basedOn w:val="a"/>
    <w:link w:val="a8"/>
    <w:rsid w:val="000548D1"/>
    <w:pPr>
      <w:spacing w:after="0" w:line="240" w:lineRule="auto"/>
      <w:ind w:right="5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548D1"/>
    <w:rPr>
      <w:rFonts w:ascii="Times New Roman" w:eastAsia="Times New Roman" w:hAnsi="Times New Roman" w:cs="Times New Roman"/>
      <w:sz w:val="24"/>
      <w:szCs w:val="20"/>
      <w:lang w:eastAsia="ru-RU"/>
    </w:rPr>
  </w:style>
  <w:style w:type="paragraph" w:styleId="a9">
    <w:name w:val="footer"/>
    <w:basedOn w:val="a"/>
    <w:link w:val="aa"/>
    <w:uiPriority w:val="99"/>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548D1"/>
    <w:rPr>
      <w:rFonts w:ascii="Times New Roman" w:eastAsia="Times New Roman" w:hAnsi="Times New Roman" w:cs="Times New Roman"/>
      <w:sz w:val="20"/>
      <w:szCs w:val="20"/>
      <w:lang w:eastAsia="ru-RU"/>
    </w:rPr>
  </w:style>
  <w:style w:type="character" w:styleId="ab">
    <w:name w:val="page number"/>
    <w:basedOn w:val="a0"/>
    <w:rsid w:val="000548D1"/>
  </w:style>
  <w:style w:type="paragraph" w:customStyle="1" w:styleId="FR1">
    <w:name w:val="FR1"/>
    <w:rsid w:val="000548D1"/>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ac">
    <w:name w:val="header"/>
    <w:basedOn w:val="a"/>
    <w:link w:val="ad"/>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48D1"/>
    <w:rPr>
      <w:rFonts w:ascii="Times New Roman" w:eastAsia="Times New Roman" w:hAnsi="Times New Roman" w:cs="Times New Roman"/>
      <w:sz w:val="20"/>
      <w:szCs w:val="20"/>
      <w:lang w:eastAsia="ru-RU"/>
    </w:rPr>
  </w:style>
  <w:style w:type="paragraph" w:customStyle="1" w:styleId="12">
    <w:name w:val="Обычный1"/>
    <w:rsid w:val="000548D1"/>
    <w:pPr>
      <w:widowControl w:val="0"/>
      <w:snapToGrid w:val="0"/>
      <w:spacing w:after="0"/>
      <w:ind w:firstLine="700"/>
    </w:pPr>
    <w:rPr>
      <w:rFonts w:ascii="Times New Roman" w:eastAsia="Times New Roman" w:hAnsi="Times New Roman" w:cs="Times New Roman"/>
      <w:szCs w:val="20"/>
      <w:lang w:eastAsia="ru-RU"/>
    </w:rPr>
  </w:style>
  <w:style w:type="paragraph" w:customStyle="1" w:styleId="ae">
    <w:name w:val="Нормальный"/>
    <w:basedOn w:val="12"/>
    <w:autoRedefine/>
    <w:rsid w:val="000548D1"/>
    <w:pPr>
      <w:widowControl/>
      <w:snapToGrid/>
      <w:spacing w:line="240" w:lineRule="auto"/>
      <w:jc w:val="both"/>
    </w:pPr>
    <w:rPr>
      <w:snapToGrid w:val="0"/>
      <w:sz w:val="24"/>
    </w:rPr>
  </w:style>
  <w:style w:type="paragraph" w:styleId="23">
    <w:name w:val="Body Text 2"/>
    <w:basedOn w:val="a"/>
    <w:link w:val="24"/>
    <w:rsid w:val="000548D1"/>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548D1"/>
    <w:rPr>
      <w:rFonts w:ascii="Times New Roman" w:eastAsia="Times New Roman" w:hAnsi="Times New Roman" w:cs="Times New Roman"/>
      <w:sz w:val="20"/>
      <w:szCs w:val="20"/>
      <w:lang w:eastAsia="ru-RU"/>
    </w:rPr>
  </w:style>
  <w:style w:type="character" w:styleId="af">
    <w:name w:val="Hyperlink"/>
    <w:rsid w:val="000548D1"/>
    <w:rPr>
      <w:color w:val="0000FF"/>
      <w:u w:val="single"/>
    </w:rPr>
  </w:style>
  <w:style w:type="paragraph" w:customStyle="1" w:styleId="Web">
    <w:name w:val="Обычный (Web)"/>
    <w:basedOn w:val="a"/>
    <w:rsid w:val="000548D1"/>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548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48D1"/>
    <w:rPr>
      <w:rFonts w:ascii="Times New Roman" w:eastAsia="Times New Roman" w:hAnsi="Times New Roman" w:cs="Times New Roman"/>
      <w:sz w:val="16"/>
      <w:szCs w:val="16"/>
      <w:lang w:eastAsia="ru-RU"/>
    </w:rPr>
  </w:style>
  <w:style w:type="paragraph" w:customStyle="1" w:styleId="ConsPlusNormal">
    <w:name w:val="ConsPlusNormal"/>
    <w:rsid w:val="00054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548D1"/>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FollowedHyperlink"/>
    <w:rsid w:val="000548D1"/>
    <w:rPr>
      <w:color w:val="007DC5"/>
      <w:u w:val="single"/>
    </w:rPr>
  </w:style>
  <w:style w:type="paragraph" w:customStyle="1" w:styleId="sipm">
    <w:name w:val="sip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sip">
    <w:name w:val="bsip"/>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ctvmn">
    <w:name w:val="ctvm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btmpl">
    <w:name w:val="tb_tmpl"/>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tdhl">
    <w:name w:val="td_h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
    <w:name w:val="td_l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2">
    <w:name w:val="td_lm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m1n">
    <w:name w:val="td_m1n"/>
    <w:basedOn w:val="a"/>
    <w:rsid w:val="000548D1"/>
    <w:pPr>
      <w:pBdr>
        <w:top w:val="single" w:sz="12" w:space="0" w:color="94BCE4"/>
        <w:left w:val="single" w:sz="12" w:space="0" w:color="94BCE4"/>
        <w:bottom w:val="single" w:sz="12" w:space="2" w:color="94BCE4"/>
        <w:right w:val="single" w:sz="12" w:space="0" w:color="94BCE4"/>
      </w:pBdr>
      <w:shd w:val="clear" w:color="auto" w:fill="FFFFFF"/>
      <w:spacing w:after="0" w:line="240" w:lineRule="auto"/>
      <w:jc w:val="center"/>
    </w:pPr>
    <w:rPr>
      <w:rFonts w:ascii="Verdana" w:eastAsia="Times New Roman" w:hAnsi="Verdana" w:cs="Times New Roman"/>
      <w:b/>
      <w:bCs/>
      <w:color w:val="EE9430"/>
      <w:sz w:val="17"/>
      <w:szCs w:val="17"/>
      <w:lang w:eastAsia="ru-RU"/>
    </w:rPr>
  </w:style>
  <w:style w:type="paragraph" w:customStyle="1" w:styleId="tdm1tr">
    <w:name w:val="td_m1tr"/>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tdm1o">
    <w:name w:val="td_m1o"/>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bgcw">
    <w:name w:val="bgcw"/>
    <w:basedOn w:val="a"/>
    <w:rsid w:val="000548D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gc1">
    <w:name w:val="bgc1"/>
    <w:basedOn w:val="a"/>
    <w:rsid w:val="000548D1"/>
    <w:pPr>
      <w:shd w:val="clear" w:color="auto" w:fill="FEFAF6"/>
      <w:spacing w:before="150" w:after="150" w:line="240" w:lineRule="auto"/>
    </w:pPr>
    <w:rPr>
      <w:rFonts w:ascii="Times New Roman" w:eastAsia="Times New Roman" w:hAnsi="Times New Roman" w:cs="Times New Roman"/>
      <w:sz w:val="24"/>
      <w:szCs w:val="24"/>
      <w:lang w:eastAsia="ru-RU"/>
    </w:rPr>
  </w:style>
  <w:style w:type="paragraph" w:customStyle="1" w:styleId="bgc2">
    <w:name w:val="bgc2"/>
    <w:basedOn w:val="a"/>
    <w:rsid w:val="000548D1"/>
    <w:pPr>
      <w:shd w:val="clear" w:color="auto" w:fill="007DC5"/>
      <w:spacing w:before="150" w:after="150" w:line="240" w:lineRule="auto"/>
    </w:pPr>
    <w:rPr>
      <w:rFonts w:ascii="Times New Roman" w:eastAsia="Times New Roman" w:hAnsi="Times New Roman" w:cs="Times New Roman"/>
      <w:sz w:val="24"/>
      <w:szCs w:val="24"/>
      <w:lang w:eastAsia="ru-RU"/>
    </w:rPr>
  </w:style>
  <w:style w:type="paragraph" w:customStyle="1" w:styleId="bgc3">
    <w:name w:val="bgc3"/>
    <w:basedOn w:val="a"/>
    <w:rsid w:val="000548D1"/>
    <w:pPr>
      <w:shd w:val="clear" w:color="auto" w:fill="D0D0D0"/>
      <w:spacing w:before="150" w:after="150" w:line="240" w:lineRule="auto"/>
    </w:pPr>
    <w:rPr>
      <w:rFonts w:ascii="Times New Roman" w:eastAsia="Times New Roman" w:hAnsi="Times New Roman" w:cs="Times New Roman"/>
      <w:sz w:val="24"/>
      <w:szCs w:val="24"/>
      <w:lang w:eastAsia="ru-RU"/>
    </w:rPr>
  </w:style>
  <w:style w:type="paragraph" w:customStyle="1" w:styleId="bgc4">
    <w:name w:val="bgc4"/>
    <w:basedOn w:val="a"/>
    <w:rsid w:val="000548D1"/>
    <w:pPr>
      <w:shd w:val="clear" w:color="auto" w:fill="94BCE4"/>
      <w:spacing w:before="150" w:after="150" w:line="240" w:lineRule="auto"/>
    </w:pPr>
    <w:rPr>
      <w:rFonts w:ascii="Times New Roman" w:eastAsia="Times New Roman" w:hAnsi="Times New Roman" w:cs="Times New Roman"/>
      <w:sz w:val="24"/>
      <w:szCs w:val="24"/>
      <w:lang w:eastAsia="ru-RU"/>
    </w:rPr>
  </w:style>
  <w:style w:type="paragraph" w:customStyle="1" w:styleId="bgc5">
    <w:name w:val="bgc5"/>
    <w:basedOn w:val="a"/>
    <w:rsid w:val="000548D1"/>
    <w:pPr>
      <w:shd w:val="clear" w:color="auto" w:fill="EE9430"/>
      <w:spacing w:before="150" w:after="150" w:line="240" w:lineRule="auto"/>
    </w:pPr>
    <w:rPr>
      <w:rFonts w:ascii="Times New Roman" w:eastAsia="Times New Roman" w:hAnsi="Times New Roman" w:cs="Times New Roman"/>
      <w:sz w:val="24"/>
      <w:szCs w:val="24"/>
      <w:lang w:eastAsia="ru-RU"/>
    </w:rPr>
  </w:style>
  <w:style w:type="paragraph" w:customStyle="1" w:styleId="bgc6">
    <w:name w:val="bgc6"/>
    <w:basedOn w:val="a"/>
    <w:rsid w:val="000548D1"/>
    <w:pPr>
      <w:shd w:val="clear" w:color="auto" w:fill="EEF6F8"/>
      <w:spacing w:before="150" w:after="150" w:line="240" w:lineRule="auto"/>
    </w:pPr>
    <w:rPr>
      <w:rFonts w:ascii="Times New Roman" w:eastAsia="Times New Roman" w:hAnsi="Times New Roman" w:cs="Times New Roman"/>
      <w:sz w:val="24"/>
      <w:szCs w:val="24"/>
      <w:lang w:eastAsia="ru-RU"/>
    </w:rPr>
  </w:style>
  <w:style w:type="paragraph" w:customStyle="1" w:styleId="bgc7">
    <w:name w:val="bgc7"/>
    <w:basedOn w:val="a"/>
    <w:rsid w:val="000548D1"/>
    <w:pP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bgc8">
    <w:name w:val="bgc8"/>
    <w:basedOn w:val="a"/>
    <w:rsid w:val="000548D1"/>
    <w:pPr>
      <w:shd w:val="clear" w:color="auto" w:fill="FCF0E4"/>
      <w:spacing w:before="150" w:after="150" w:line="240" w:lineRule="auto"/>
    </w:pPr>
    <w:rPr>
      <w:rFonts w:ascii="Times New Roman" w:eastAsia="Times New Roman" w:hAnsi="Times New Roman" w:cs="Times New Roman"/>
      <w:sz w:val="24"/>
      <w:szCs w:val="24"/>
      <w:lang w:eastAsia="ru-RU"/>
    </w:rPr>
  </w:style>
  <w:style w:type="paragraph" w:customStyle="1" w:styleId="bcw">
    <w:name w:val="bcw"/>
    <w:basedOn w:val="a"/>
    <w:rsid w:val="000548D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bc1">
    <w:name w:val="bc1"/>
    <w:basedOn w:val="a"/>
    <w:rsid w:val="000548D1"/>
    <w:pPr>
      <w:spacing w:before="150" w:after="150" w:line="240" w:lineRule="auto"/>
    </w:pPr>
    <w:rPr>
      <w:rFonts w:ascii="Times New Roman" w:eastAsia="Times New Roman" w:hAnsi="Times New Roman" w:cs="Times New Roman"/>
      <w:color w:val="FEFAF6"/>
      <w:sz w:val="24"/>
      <w:szCs w:val="24"/>
      <w:lang w:eastAsia="ru-RU"/>
    </w:rPr>
  </w:style>
  <w:style w:type="paragraph" w:customStyle="1" w:styleId="bc2">
    <w:name w:val="bc2"/>
    <w:basedOn w:val="a"/>
    <w:rsid w:val="000548D1"/>
    <w:pPr>
      <w:spacing w:before="150" w:after="150" w:line="240" w:lineRule="auto"/>
    </w:pPr>
    <w:rPr>
      <w:rFonts w:ascii="Times New Roman" w:eastAsia="Times New Roman" w:hAnsi="Times New Roman" w:cs="Times New Roman"/>
      <w:color w:val="007DC5"/>
      <w:sz w:val="24"/>
      <w:szCs w:val="24"/>
      <w:lang w:eastAsia="ru-RU"/>
    </w:rPr>
  </w:style>
  <w:style w:type="paragraph" w:customStyle="1" w:styleId="bc3">
    <w:name w:val="bc3"/>
    <w:basedOn w:val="a"/>
    <w:rsid w:val="000548D1"/>
    <w:pPr>
      <w:spacing w:before="150" w:after="150" w:line="240" w:lineRule="auto"/>
    </w:pPr>
    <w:rPr>
      <w:rFonts w:ascii="Times New Roman" w:eastAsia="Times New Roman" w:hAnsi="Times New Roman" w:cs="Times New Roman"/>
      <w:color w:val="D0D0D0"/>
      <w:sz w:val="24"/>
      <w:szCs w:val="24"/>
      <w:lang w:eastAsia="ru-RU"/>
    </w:rPr>
  </w:style>
  <w:style w:type="paragraph" w:customStyle="1" w:styleId="bc4">
    <w:name w:val="bc4"/>
    <w:basedOn w:val="a"/>
    <w:rsid w:val="000548D1"/>
    <w:pPr>
      <w:spacing w:before="150" w:after="150" w:line="240" w:lineRule="auto"/>
    </w:pPr>
    <w:rPr>
      <w:rFonts w:ascii="Times New Roman" w:eastAsia="Times New Roman" w:hAnsi="Times New Roman" w:cs="Times New Roman"/>
      <w:color w:val="94BCE4"/>
      <w:sz w:val="24"/>
      <w:szCs w:val="24"/>
      <w:lang w:eastAsia="ru-RU"/>
    </w:rPr>
  </w:style>
  <w:style w:type="paragraph" w:customStyle="1" w:styleId="bc5">
    <w:name w:val="bc5"/>
    <w:basedOn w:val="a"/>
    <w:rsid w:val="000548D1"/>
    <w:pPr>
      <w:spacing w:before="150" w:after="150" w:line="240" w:lineRule="auto"/>
    </w:pPr>
    <w:rPr>
      <w:rFonts w:ascii="Times New Roman" w:eastAsia="Times New Roman" w:hAnsi="Times New Roman" w:cs="Times New Roman"/>
      <w:color w:val="EE9430"/>
      <w:sz w:val="24"/>
      <w:szCs w:val="24"/>
      <w:lang w:eastAsia="ru-RU"/>
    </w:rPr>
  </w:style>
  <w:style w:type="paragraph" w:customStyle="1" w:styleId="bc6">
    <w:name w:val="bc6"/>
    <w:basedOn w:val="a"/>
    <w:rsid w:val="000548D1"/>
    <w:pPr>
      <w:spacing w:before="150" w:after="150" w:line="240" w:lineRule="auto"/>
    </w:pPr>
    <w:rPr>
      <w:rFonts w:ascii="Times New Roman" w:eastAsia="Times New Roman" w:hAnsi="Times New Roman" w:cs="Times New Roman"/>
      <w:color w:val="008041"/>
      <w:sz w:val="24"/>
      <w:szCs w:val="24"/>
      <w:lang w:eastAsia="ru-RU"/>
    </w:rPr>
  </w:style>
  <w:style w:type="paragraph" w:customStyle="1" w:styleId="tr">
    <w:name w:val="tr"/>
    <w:basedOn w:val="a"/>
    <w:rsid w:val="000548D1"/>
    <w:pPr>
      <w:spacing w:after="0" w:line="240" w:lineRule="auto"/>
    </w:pPr>
    <w:rPr>
      <w:rFonts w:ascii="Times New Roman" w:eastAsia="Times New Roman" w:hAnsi="Times New Roman" w:cs="Times New Roman"/>
      <w:sz w:val="2"/>
      <w:szCs w:val="2"/>
      <w:lang w:eastAsia="ru-RU"/>
    </w:rPr>
  </w:style>
  <w:style w:type="paragraph" w:customStyle="1" w:styleId="v8">
    <w:name w:val="v8"/>
    <w:basedOn w:val="a"/>
    <w:rsid w:val="000548D1"/>
    <w:pPr>
      <w:spacing w:before="150" w:after="150" w:line="240" w:lineRule="auto"/>
    </w:pPr>
    <w:rPr>
      <w:rFonts w:ascii="Times New Roman" w:eastAsia="Times New Roman" w:hAnsi="Times New Roman" w:cs="Times New Roman"/>
      <w:sz w:val="12"/>
      <w:szCs w:val="12"/>
      <w:lang w:eastAsia="ru-RU"/>
    </w:rPr>
  </w:style>
  <w:style w:type="paragraph" w:customStyle="1" w:styleId="v9">
    <w:name w:val="v9"/>
    <w:basedOn w:val="a"/>
    <w:rsid w:val="000548D1"/>
    <w:pPr>
      <w:spacing w:before="150" w:after="150" w:line="240" w:lineRule="auto"/>
    </w:pPr>
    <w:rPr>
      <w:rFonts w:ascii="Times New Roman" w:eastAsia="Times New Roman" w:hAnsi="Times New Roman" w:cs="Times New Roman"/>
      <w:sz w:val="14"/>
      <w:szCs w:val="14"/>
      <w:lang w:eastAsia="ru-RU"/>
    </w:rPr>
  </w:style>
  <w:style w:type="paragraph" w:customStyle="1" w:styleId="v10">
    <w:name w:val="v10"/>
    <w:basedOn w:val="a"/>
    <w:rsid w:val="000548D1"/>
    <w:pPr>
      <w:spacing w:before="150" w:after="150" w:line="240" w:lineRule="auto"/>
    </w:pPr>
    <w:rPr>
      <w:rFonts w:ascii="Times New Roman" w:eastAsia="Times New Roman" w:hAnsi="Times New Roman" w:cs="Times New Roman"/>
      <w:sz w:val="15"/>
      <w:szCs w:val="15"/>
      <w:lang w:eastAsia="ru-RU"/>
    </w:rPr>
  </w:style>
  <w:style w:type="paragraph" w:customStyle="1" w:styleId="v11">
    <w:name w:val="v11"/>
    <w:basedOn w:val="a"/>
    <w:rsid w:val="000548D1"/>
    <w:pPr>
      <w:spacing w:before="150" w:after="150" w:line="240" w:lineRule="auto"/>
    </w:pPr>
    <w:rPr>
      <w:rFonts w:ascii="Times New Roman" w:eastAsia="Times New Roman" w:hAnsi="Times New Roman" w:cs="Times New Roman"/>
      <w:sz w:val="17"/>
      <w:szCs w:val="17"/>
      <w:lang w:eastAsia="ru-RU"/>
    </w:rPr>
  </w:style>
  <w:style w:type="paragraph" w:customStyle="1" w:styleId="v12">
    <w:name w:val="v12"/>
    <w:basedOn w:val="a"/>
    <w:rsid w:val="000548D1"/>
    <w:pPr>
      <w:spacing w:before="150" w:after="150" w:line="240" w:lineRule="auto"/>
    </w:pPr>
    <w:rPr>
      <w:rFonts w:ascii="Times New Roman" w:eastAsia="Times New Roman" w:hAnsi="Times New Roman" w:cs="Times New Roman"/>
      <w:sz w:val="18"/>
      <w:szCs w:val="18"/>
      <w:lang w:eastAsia="ru-RU"/>
    </w:rPr>
  </w:style>
  <w:style w:type="paragraph" w:customStyle="1" w:styleId="v14">
    <w:name w:val="v14"/>
    <w:basedOn w:val="a"/>
    <w:rsid w:val="000548D1"/>
    <w:pPr>
      <w:spacing w:before="150" w:after="150" w:line="240" w:lineRule="auto"/>
    </w:pPr>
    <w:rPr>
      <w:rFonts w:ascii="Times New Roman" w:eastAsia="Times New Roman" w:hAnsi="Times New Roman" w:cs="Times New Roman"/>
      <w:sz w:val="21"/>
      <w:szCs w:val="21"/>
      <w:lang w:eastAsia="ru-RU"/>
    </w:rPr>
  </w:style>
  <w:style w:type="paragraph" w:customStyle="1" w:styleId="v15">
    <w:name w:val="v15"/>
    <w:basedOn w:val="a"/>
    <w:rsid w:val="000548D1"/>
    <w:pPr>
      <w:spacing w:before="150" w:after="150" w:line="240" w:lineRule="auto"/>
    </w:pPr>
    <w:rPr>
      <w:rFonts w:ascii="Times New Roman" w:eastAsia="Times New Roman" w:hAnsi="Times New Roman" w:cs="Times New Roman"/>
      <w:sz w:val="23"/>
      <w:szCs w:val="23"/>
      <w:lang w:eastAsia="ru-RU"/>
    </w:rPr>
  </w:style>
  <w:style w:type="paragraph" w:customStyle="1" w:styleId="v16">
    <w:name w:val="v16"/>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v17">
    <w:name w:val="v17"/>
    <w:basedOn w:val="a"/>
    <w:rsid w:val="000548D1"/>
    <w:pPr>
      <w:spacing w:before="150" w:after="150" w:line="240" w:lineRule="auto"/>
    </w:pPr>
    <w:rPr>
      <w:rFonts w:ascii="Times New Roman" w:eastAsia="Times New Roman" w:hAnsi="Times New Roman" w:cs="Times New Roman"/>
      <w:sz w:val="26"/>
      <w:szCs w:val="26"/>
      <w:lang w:eastAsia="ru-RU"/>
    </w:rPr>
  </w:style>
  <w:style w:type="paragraph" w:customStyle="1" w:styleId="b">
    <w:name w:val="b"/>
    <w:basedOn w:val="a"/>
    <w:rsid w:val="000548D1"/>
    <w:pPr>
      <w:spacing w:before="150" w:after="150" w:line="240" w:lineRule="auto"/>
    </w:pPr>
    <w:rPr>
      <w:rFonts w:ascii="Times New Roman" w:eastAsia="Times New Roman" w:hAnsi="Times New Roman" w:cs="Times New Roman"/>
      <w:b/>
      <w:bCs/>
      <w:sz w:val="24"/>
      <w:szCs w:val="24"/>
      <w:lang w:eastAsia="ru-RU"/>
    </w:rPr>
  </w:style>
  <w:style w:type="paragraph" w:customStyle="1" w:styleId="i">
    <w:name w:val="i"/>
    <w:basedOn w:val="a"/>
    <w:rsid w:val="000548D1"/>
    <w:pPr>
      <w:spacing w:before="150" w:after="150" w:line="240" w:lineRule="auto"/>
    </w:pPr>
    <w:rPr>
      <w:rFonts w:ascii="Times New Roman" w:eastAsia="Times New Roman" w:hAnsi="Times New Roman" w:cs="Times New Roman"/>
      <w:i/>
      <w:iCs/>
      <w:sz w:val="24"/>
      <w:szCs w:val="24"/>
      <w:lang w:eastAsia="ru-RU"/>
    </w:rPr>
  </w:style>
  <w:style w:type="paragraph" w:customStyle="1" w:styleId="n">
    <w:name w:val="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a">
    <w:name w:val="wa"/>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33">
    <w:name w:val="wp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50">
    <w:name w:val="wp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100">
    <w:name w:val="wp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
    <w:name w:val="w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0">
    <w:name w:val="w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40">
    <w:name w:val="w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42">
    <w:name w:val="w24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50">
    <w:name w:val="w2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60">
    <w:name w:val="w26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430">
    <w:name w:val="w43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0">
    <w:name w:val="w5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20">
    <w:name w:val="w5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33">
    <w:name w:val="w5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65">
    <w:name w:val="w76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75">
    <w:name w:val="w77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
    <w:name w:val="h1"/>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5">
    <w:name w:val="h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
    <w:name w:val="h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20">
    <w:name w:val="h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0">
    <w:name w:val="h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40">
    <w:name w:val="h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00">
    <w:name w:val="h4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54">
    <w:name w:val="h454"/>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nw">
    <w:name w:val="nw"/>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l">
    <w:name w:val="al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r">
    <w:name w:val="alr"/>
    <w:basedOn w:val="a"/>
    <w:rsid w:val="000548D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alc">
    <w:name w:val="alc"/>
    <w:basedOn w:val="a"/>
    <w:rsid w:val="000548D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alj">
    <w:name w:val="alj"/>
    <w:basedOn w:val="a"/>
    <w:rsid w:val="000548D1"/>
    <w:pPr>
      <w:spacing w:before="150" w:after="150" w:line="240" w:lineRule="auto"/>
      <w:jc w:val="both"/>
    </w:pPr>
    <w:rPr>
      <w:rFonts w:ascii="Times New Roman" w:eastAsia="Times New Roman" w:hAnsi="Times New Roman" w:cs="Times New Roman"/>
      <w:sz w:val="24"/>
      <w:szCs w:val="24"/>
      <w:lang w:eastAsia="ru-RU"/>
    </w:rPr>
  </w:style>
  <w:style w:type="paragraph" w:customStyle="1" w:styleId="valt">
    <w:name w:val="valt"/>
    <w:basedOn w:val="a"/>
    <w:rsid w:val="000548D1"/>
    <w:pPr>
      <w:spacing w:before="150" w:after="150" w:line="240" w:lineRule="auto"/>
      <w:textAlignment w:val="top"/>
    </w:pPr>
    <w:rPr>
      <w:rFonts w:ascii="Times New Roman" w:eastAsia="Times New Roman" w:hAnsi="Times New Roman" w:cs="Times New Roman"/>
      <w:sz w:val="24"/>
      <w:szCs w:val="24"/>
      <w:lang w:eastAsia="ru-RU"/>
    </w:rPr>
  </w:style>
  <w:style w:type="paragraph" w:customStyle="1" w:styleId="valm">
    <w:name w:val="valm"/>
    <w:basedOn w:val="a"/>
    <w:rsid w:val="000548D1"/>
    <w:pPr>
      <w:spacing w:before="150" w:after="150" w:line="240" w:lineRule="auto"/>
      <w:textAlignment w:val="center"/>
    </w:pPr>
    <w:rPr>
      <w:rFonts w:ascii="Times New Roman" w:eastAsia="Times New Roman" w:hAnsi="Times New Roman" w:cs="Times New Roman"/>
      <w:sz w:val="24"/>
      <w:szCs w:val="24"/>
      <w:lang w:eastAsia="ru-RU"/>
    </w:rPr>
  </w:style>
  <w:style w:type="paragraph" w:customStyle="1" w:styleId="valtb">
    <w:name w:val="valt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valb">
    <w:name w:val="val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p0">
    <w:name w:val="p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2">
    <w:name w:val="p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5">
    <w:name w:val="p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l10">
    <w:name w:val="pl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r10">
    <w:name w:val="pr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t3">
    <w:name w:val="pt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m0">
    <w:name w:val="m0"/>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m4">
    <w:name w:val="m4"/>
    <w:basedOn w:val="a"/>
    <w:rsid w:val="000548D1"/>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bd0">
    <w:name w:val="bd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d1">
    <w:name w:val="bd1"/>
    <w:basedOn w:val="a"/>
    <w:rsid w:val="000548D1"/>
    <w:pPr>
      <w:pBdr>
        <w:top w:val="single" w:sz="6" w:space="0" w:color="D0D0D0"/>
        <w:left w:val="single" w:sz="6" w:space="0" w:color="D0D0D0"/>
        <w:bottom w:val="single" w:sz="6" w:space="0" w:color="D0D0D0"/>
        <w:right w:val="single" w:sz="6" w:space="0" w:color="D0D0D0"/>
      </w:pBdr>
      <w:spacing w:before="150" w:after="150" w:line="240" w:lineRule="auto"/>
    </w:pPr>
    <w:rPr>
      <w:rFonts w:ascii="Times New Roman" w:eastAsia="Times New Roman" w:hAnsi="Times New Roman" w:cs="Times New Roman"/>
      <w:sz w:val="24"/>
      <w:szCs w:val="24"/>
      <w:lang w:eastAsia="ru-RU"/>
    </w:rPr>
  </w:style>
  <w:style w:type="paragraph" w:customStyle="1" w:styleId="nadpis1o">
    <w:name w:val="nadpis1o"/>
    <w:basedOn w:val="a"/>
    <w:rsid w:val="000548D1"/>
    <w:pPr>
      <w:spacing w:before="150" w:after="150" w:line="312" w:lineRule="auto"/>
    </w:pPr>
    <w:rPr>
      <w:rFonts w:ascii="Verdana" w:eastAsia="Times New Roman" w:hAnsi="Verdana" w:cs="Times New Roman"/>
      <w:b/>
      <w:bCs/>
      <w:color w:val="EE9430"/>
      <w:sz w:val="26"/>
      <w:szCs w:val="26"/>
      <w:lang w:eastAsia="ru-RU"/>
    </w:rPr>
  </w:style>
  <w:style w:type="paragraph" w:customStyle="1" w:styleId="nadpis2o">
    <w:name w:val="nadpis2o"/>
    <w:basedOn w:val="a"/>
    <w:rsid w:val="000548D1"/>
    <w:pPr>
      <w:spacing w:before="150" w:after="150" w:line="312" w:lineRule="auto"/>
    </w:pPr>
    <w:rPr>
      <w:rFonts w:ascii="Verdana" w:eastAsia="Times New Roman" w:hAnsi="Verdana" w:cs="Times New Roman"/>
      <w:b/>
      <w:bCs/>
      <w:color w:val="EE9430"/>
      <w:sz w:val="21"/>
      <w:szCs w:val="21"/>
      <w:lang w:eastAsia="ru-RU"/>
    </w:rPr>
  </w:style>
  <w:style w:type="paragraph" w:customStyle="1" w:styleId="nadpis3o">
    <w:name w:val="nadpis3o"/>
    <w:basedOn w:val="a"/>
    <w:rsid w:val="000548D1"/>
    <w:pPr>
      <w:spacing w:before="150" w:after="150" w:line="312" w:lineRule="auto"/>
    </w:pPr>
    <w:rPr>
      <w:rFonts w:ascii="Verdana" w:eastAsia="Times New Roman" w:hAnsi="Verdana" w:cs="Times New Roman"/>
      <w:b/>
      <w:bCs/>
      <w:color w:val="EE9430"/>
      <w:sz w:val="18"/>
      <w:szCs w:val="18"/>
      <w:lang w:eastAsia="ru-RU"/>
    </w:rPr>
  </w:style>
  <w:style w:type="paragraph" w:customStyle="1" w:styleId="nadpis4o">
    <w:name w:val="nadpis4o"/>
    <w:basedOn w:val="a"/>
    <w:rsid w:val="000548D1"/>
    <w:pPr>
      <w:spacing w:before="150" w:after="150" w:line="312" w:lineRule="auto"/>
    </w:pPr>
    <w:rPr>
      <w:rFonts w:ascii="Verdana" w:eastAsia="Times New Roman" w:hAnsi="Verdana" w:cs="Times New Roman"/>
      <w:b/>
      <w:bCs/>
      <w:color w:val="EE9430"/>
      <w:sz w:val="15"/>
      <w:szCs w:val="15"/>
      <w:lang w:eastAsia="ru-RU"/>
    </w:rPr>
  </w:style>
  <w:style w:type="paragraph" w:customStyle="1" w:styleId="nadpis1m">
    <w:name w:val="nadpis1m"/>
    <w:basedOn w:val="a"/>
    <w:rsid w:val="000548D1"/>
    <w:pPr>
      <w:spacing w:before="150" w:after="150" w:line="312" w:lineRule="auto"/>
    </w:pPr>
    <w:rPr>
      <w:rFonts w:ascii="Verdana" w:eastAsia="Times New Roman" w:hAnsi="Verdana" w:cs="Times New Roman"/>
      <w:b/>
      <w:bCs/>
      <w:color w:val="007DC5"/>
      <w:sz w:val="26"/>
      <w:szCs w:val="26"/>
      <w:lang w:eastAsia="ru-RU"/>
    </w:rPr>
  </w:style>
  <w:style w:type="paragraph" w:customStyle="1" w:styleId="nadpis2m">
    <w:name w:val="nadpis2m"/>
    <w:basedOn w:val="a"/>
    <w:rsid w:val="000548D1"/>
    <w:pPr>
      <w:spacing w:before="150" w:after="150" w:line="312" w:lineRule="auto"/>
    </w:pPr>
    <w:rPr>
      <w:rFonts w:ascii="Verdana" w:eastAsia="Times New Roman" w:hAnsi="Verdana" w:cs="Times New Roman"/>
      <w:b/>
      <w:bCs/>
      <w:color w:val="007DC5"/>
      <w:sz w:val="21"/>
      <w:szCs w:val="21"/>
      <w:lang w:eastAsia="ru-RU"/>
    </w:rPr>
  </w:style>
  <w:style w:type="paragraph" w:customStyle="1" w:styleId="nadpis3m">
    <w:name w:val="nadpis3m"/>
    <w:basedOn w:val="a"/>
    <w:rsid w:val="000548D1"/>
    <w:pPr>
      <w:spacing w:before="150" w:after="150" w:line="312" w:lineRule="auto"/>
    </w:pPr>
    <w:rPr>
      <w:rFonts w:ascii="Verdana" w:eastAsia="Times New Roman" w:hAnsi="Verdana" w:cs="Times New Roman"/>
      <w:b/>
      <w:bCs/>
      <w:color w:val="007DC5"/>
      <w:sz w:val="18"/>
      <w:szCs w:val="18"/>
      <w:lang w:eastAsia="ru-RU"/>
    </w:rPr>
  </w:style>
  <w:style w:type="paragraph" w:customStyle="1" w:styleId="nadpis4m">
    <w:name w:val="nadpis4m"/>
    <w:basedOn w:val="a"/>
    <w:rsid w:val="000548D1"/>
    <w:pPr>
      <w:spacing w:before="150" w:after="150" w:line="312" w:lineRule="auto"/>
    </w:pPr>
    <w:rPr>
      <w:rFonts w:ascii="Verdana" w:eastAsia="Times New Roman" w:hAnsi="Verdana" w:cs="Times New Roman"/>
      <w:b/>
      <w:bCs/>
      <w:color w:val="007DC5"/>
      <w:sz w:val="15"/>
      <w:szCs w:val="15"/>
      <w:lang w:eastAsia="ru-RU"/>
    </w:rPr>
  </w:style>
  <w:style w:type="paragraph" w:customStyle="1" w:styleId="pozn">
    <w:name w:val="pozn"/>
    <w:basedOn w:val="a"/>
    <w:rsid w:val="000548D1"/>
    <w:pPr>
      <w:pBdr>
        <w:top w:val="single" w:sz="6" w:space="3" w:color="D0D0D0"/>
        <w:bottom w:val="single" w:sz="6" w:space="3" w:color="D0D0D0"/>
      </w:pBdr>
      <w:shd w:val="clear" w:color="auto" w:fill="EEF6F8"/>
      <w:spacing w:before="150" w:after="150" w:line="360" w:lineRule="auto"/>
    </w:pPr>
    <w:rPr>
      <w:rFonts w:ascii="Verdana" w:eastAsia="Times New Roman" w:hAnsi="Verdana" w:cs="Times New Roman"/>
      <w:sz w:val="14"/>
      <w:szCs w:val="14"/>
      <w:lang w:eastAsia="ru-RU"/>
    </w:rPr>
  </w:style>
  <w:style w:type="paragraph" w:customStyle="1" w:styleId="mar">
    <w:name w:val="mar"/>
    <w:basedOn w:val="a"/>
    <w:rsid w:val="000548D1"/>
    <w:pPr>
      <w:pBdr>
        <w:top w:val="single" w:sz="12" w:space="3" w:color="EE9430"/>
        <w:left w:val="single" w:sz="12" w:space="0" w:color="EE9430"/>
        <w:bottom w:val="single" w:sz="12" w:space="3" w:color="EE9430"/>
        <w:right w:val="single" w:sz="12" w:space="0" w:color="EE9430"/>
      </w:pBdr>
      <w:shd w:val="clear" w:color="auto" w:fill="FFFFFF"/>
      <w:spacing w:after="0" w:line="240" w:lineRule="auto"/>
      <w:ind w:left="300"/>
    </w:pPr>
    <w:rPr>
      <w:rFonts w:ascii="Verdana" w:eastAsia="Times New Roman" w:hAnsi="Verdana" w:cs="Times New Roman"/>
      <w:b/>
      <w:bCs/>
      <w:sz w:val="17"/>
      <w:szCs w:val="17"/>
      <w:lang w:eastAsia="ru-RU"/>
    </w:rPr>
  </w:style>
  <w:style w:type="character" w:customStyle="1" w:styleId="odstavec">
    <w:name w:val="odstavec"/>
    <w:rsid w:val="000548D1"/>
    <w:rPr>
      <w:vanish w:val="0"/>
      <w:webHidden w:val="0"/>
      <w:specVanish w:val="0"/>
    </w:rPr>
  </w:style>
  <w:style w:type="character" w:customStyle="1" w:styleId="prod">
    <w:name w:val="prod"/>
    <w:rsid w:val="000548D1"/>
    <w:rPr>
      <w:vanish w:val="0"/>
      <w:webHidden w:val="0"/>
      <w:specVanish w:val="0"/>
    </w:rPr>
  </w:style>
  <w:style w:type="character" w:customStyle="1" w:styleId="cisla">
    <w:name w:val="cisla"/>
    <w:rsid w:val="000548D1"/>
    <w:rPr>
      <w:b/>
      <w:bCs/>
      <w:vanish w:val="0"/>
      <w:webHidden w:val="0"/>
      <w:color w:val="FFFFFF"/>
      <w:sz w:val="14"/>
      <w:szCs w:val="14"/>
      <w:specVanish w:val="0"/>
    </w:rPr>
  </w:style>
  <w:style w:type="character" w:customStyle="1" w:styleId="cislat">
    <w:name w:val="cislat"/>
    <w:rsid w:val="000548D1"/>
    <w:rPr>
      <w:vanish w:val="0"/>
      <w:webHidden w:val="0"/>
      <w:specVanish w:val="0"/>
    </w:rPr>
  </w:style>
  <w:style w:type="table" w:styleId="af1">
    <w:name w:val="Table Grid"/>
    <w:basedOn w:val="a1"/>
    <w:uiPriority w:val="39"/>
    <w:rsid w:val="00054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48D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548D1"/>
    <w:rPr>
      <w:rFonts w:ascii="Tahoma" w:eastAsia="Times New Roman" w:hAnsi="Tahoma" w:cs="Tahoma"/>
      <w:sz w:val="16"/>
      <w:szCs w:val="16"/>
      <w:lang w:eastAsia="ru-RU"/>
    </w:rPr>
  </w:style>
  <w:style w:type="paragraph" w:styleId="af4">
    <w:name w:val="List Paragraph"/>
    <w:basedOn w:val="a"/>
    <w:uiPriority w:val="34"/>
    <w:qFormat/>
    <w:rsid w:val="000548D1"/>
    <w:pPr>
      <w:spacing w:after="0" w:line="240" w:lineRule="auto"/>
      <w:ind w:left="708"/>
    </w:pPr>
    <w:rPr>
      <w:rFonts w:ascii="Times New Roman" w:eastAsia="Times New Roman" w:hAnsi="Times New Roman" w:cs="Times New Roman"/>
      <w:sz w:val="24"/>
      <w:szCs w:val="24"/>
      <w:lang w:eastAsia="ru-RU"/>
    </w:rPr>
  </w:style>
  <w:style w:type="paragraph" w:styleId="af5">
    <w:name w:val="No Spacing"/>
    <w:qFormat/>
    <w:rsid w:val="000548D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48D1"/>
  </w:style>
  <w:style w:type="paragraph" w:styleId="af6">
    <w:name w:val="Title"/>
    <w:basedOn w:val="a"/>
    <w:next w:val="a"/>
    <w:link w:val="af7"/>
    <w:uiPriority w:val="10"/>
    <w:qFormat/>
    <w:rsid w:val="000548D1"/>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f6"/>
    <w:uiPriority w:val="10"/>
    <w:rsid w:val="000548D1"/>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0548D1"/>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C3BAB"/>
    <w:rPr>
      <w:i/>
      <w:iCs/>
    </w:rPr>
  </w:style>
  <w:style w:type="character" w:styleId="af9">
    <w:name w:val="annotation reference"/>
    <w:basedOn w:val="a0"/>
    <w:unhideWhenUsed/>
    <w:rsid w:val="00074321"/>
    <w:rPr>
      <w:sz w:val="16"/>
      <w:szCs w:val="16"/>
    </w:rPr>
  </w:style>
  <w:style w:type="paragraph" w:styleId="afa">
    <w:name w:val="annotation text"/>
    <w:basedOn w:val="a"/>
    <w:link w:val="afb"/>
    <w:uiPriority w:val="99"/>
    <w:semiHidden/>
    <w:unhideWhenUsed/>
    <w:rsid w:val="00074321"/>
    <w:pPr>
      <w:spacing w:line="240" w:lineRule="auto"/>
    </w:pPr>
    <w:rPr>
      <w:sz w:val="20"/>
      <w:szCs w:val="20"/>
    </w:rPr>
  </w:style>
  <w:style w:type="character" w:customStyle="1" w:styleId="afb">
    <w:name w:val="Текст примечания Знак"/>
    <w:basedOn w:val="a0"/>
    <w:link w:val="afa"/>
    <w:uiPriority w:val="99"/>
    <w:semiHidden/>
    <w:rsid w:val="00074321"/>
    <w:rPr>
      <w:sz w:val="20"/>
      <w:szCs w:val="20"/>
    </w:rPr>
  </w:style>
  <w:style w:type="paragraph" w:styleId="afc">
    <w:name w:val="annotation subject"/>
    <w:basedOn w:val="afa"/>
    <w:next w:val="afa"/>
    <w:link w:val="afd"/>
    <w:uiPriority w:val="99"/>
    <w:semiHidden/>
    <w:unhideWhenUsed/>
    <w:rsid w:val="00074321"/>
    <w:rPr>
      <w:b/>
      <w:bCs/>
    </w:rPr>
  </w:style>
  <w:style w:type="character" w:customStyle="1" w:styleId="afd">
    <w:name w:val="Тема примечания Знак"/>
    <w:basedOn w:val="afb"/>
    <w:link w:val="afc"/>
    <w:uiPriority w:val="99"/>
    <w:semiHidden/>
    <w:rsid w:val="00074321"/>
    <w:rPr>
      <w:b/>
      <w:bCs/>
      <w:sz w:val="20"/>
      <w:szCs w:val="20"/>
    </w:rPr>
  </w:style>
  <w:style w:type="paragraph" w:styleId="afe">
    <w:name w:val="footnote text"/>
    <w:basedOn w:val="a"/>
    <w:link w:val="aff"/>
    <w:rsid w:val="002F0DF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F0DF0"/>
    <w:rPr>
      <w:rFonts w:ascii="Times New Roman" w:eastAsia="Times New Roman" w:hAnsi="Times New Roman" w:cs="Times New Roman"/>
      <w:sz w:val="20"/>
      <w:szCs w:val="20"/>
      <w:lang w:eastAsia="ru-RU"/>
    </w:rPr>
  </w:style>
  <w:style w:type="character" w:styleId="aff0">
    <w:name w:val="footnote reference"/>
    <w:rsid w:val="002F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5992">
      <w:bodyDiv w:val="1"/>
      <w:marLeft w:val="0"/>
      <w:marRight w:val="0"/>
      <w:marTop w:val="0"/>
      <w:marBottom w:val="0"/>
      <w:divBdr>
        <w:top w:val="none" w:sz="0" w:space="0" w:color="auto"/>
        <w:left w:val="none" w:sz="0" w:space="0" w:color="auto"/>
        <w:bottom w:val="none" w:sz="0" w:space="0" w:color="auto"/>
        <w:right w:val="none" w:sz="0" w:space="0" w:color="auto"/>
      </w:divBdr>
    </w:div>
    <w:div w:id="799761321">
      <w:bodyDiv w:val="1"/>
      <w:marLeft w:val="0"/>
      <w:marRight w:val="0"/>
      <w:marTop w:val="0"/>
      <w:marBottom w:val="0"/>
      <w:divBdr>
        <w:top w:val="none" w:sz="0" w:space="0" w:color="auto"/>
        <w:left w:val="none" w:sz="0" w:space="0" w:color="auto"/>
        <w:bottom w:val="none" w:sz="0" w:space="0" w:color="auto"/>
        <w:right w:val="none" w:sz="0" w:space="0" w:color="auto"/>
      </w:divBdr>
    </w:div>
    <w:div w:id="972910664">
      <w:bodyDiv w:val="1"/>
      <w:marLeft w:val="0"/>
      <w:marRight w:val="0"/>
      <w:marTop w:val="0"/>
      <w:marBottom w:val="0"/>
      <w:divBdr>
        <w:top w:val="none" w:sz="0" w:space="0" w:color="auto"/>
        <w:left w:val="none" w:sz="0" w:space="0" w:color="auto"/>
        <w:bottom w:val="none" w:sz="0" w:space="0" w:color="auto"/>
        <w:right w:val="none" w:sz="0" w:space="0" w:color="auto"/>
      </w:divBdr>
    </w:div>
    <w:div w:id="1303730309">
      <w:bodyDiv w:val="1"/>
      <w:marLeft w:val="0"/>
      <w:marRight w:val="0"/>
      <w:marTop w:val="0"/>
      <w:marBottom w:val="0"/>
      <w:divBdr>
        <w:top w:val="none" w:sz="0" w:space="0" w:color="auto"/>
        <w:left w:val="none" w:sz="0" w:space="0" w:color="auto"/>
        <w:bottom w:val="none" w:sz="0" w:space="0" w:color="auto"/>
        <w:right w:val="none" w:sz="0" w:space="0" w:color="auto"/>
      </w:divBdr>
    </w:div>
    <w:div w:id="1420443818">
      <w:bodyDiv w:val="1"/>
      <w:marLeft w:val="0"/>
      <w:marRight w:val="0"/>
      <w:marTop w:val="0"/>
      <w:marBottom w:val="0"/>
      <w:divBdr>
        <w:top w:val="none" w:sz="0" w:space="0" w:color="auto"/>
        <w:left w:val="none" w:sz="0" w:space="0" w:color="auto"/>
        <w:bottom w:val="none" w:sz="0" w:space="0" w:color="auto"/>
        <w:right w:val="none" w:sz="0" w:space="0" w:color="auto"/>
      </w:divBdr>
    </w:div>
    <w:div w:id="1759711451">
      <w:bodyDiv w:val="1"/>
      <w:marLeft w:val="0"/>
      <w:marRight w:val="0"/>
      <w:marTop w:val="0"/>
      <w:marBottom w:val="0"/>
      <w:divBdr>
        <w:top w:val="none" w:sz="0" w:space="0" w:color="auto"/>
        <w:left w:val="none" w:sz="0" w:space="0" w:color="auto"/>
        <w:bottom w:val="none" w:sz="0" w:space="0" w:color="auto"/>
        <w:right w:val="none" w:sz="0" w:space="0" w:color="auto"/>
      </w:divBdr>
    </w:div>
    <w:div w:id="1778284750">
      <w:bodyDiv w:val="1"/>
      <w:marLeft w:val="0"/>
      <w:marRight w:val="0"/>
      <w:marTop w:val="0"/>
      <w:marBottom w:val="0"/>
      <w:divBdr>
        <w:top w:val="none" w:sz="0" w:space="0" w:color="auto"/>
        <w:left w:val="none" w:sz="0" w:space="0" w:color="auto"/>
        <w:bottom w:val="none" w:sz="0" w:space="0" w:color="auto"/>
        <w:right w:val="none" w:sz="0" w:space="0" w:color="auto"/>
      </w:divBdr>
    </w:div>
    <w:div w:id="1893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B3BB8-3AD1-43D5-9A07-4601AEDC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31</Pages>
  <Words>9086</Words>
  <Characters>51793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Максимчик</dc:creator>
  <cp:keywords/>
  <dc:description/>
  <cp:lastModifiedBy>K</cp:lastModifiedBy>
  <cp:revision>36</cp:revision>
  <cp:lastPrinted>2021-04-16T11:46:00Z</cp:lastPrinted>
  <dcterms:created xsi:type="dcterms:W3CDTF">2021-04-05T09:44:00Z</dcterms:created>
  <dcterms:modified xsi:type="dcterms:W3CDTF">2022-04-13T11:39:00Z</dcterms:modified>
</cp:coreProperties>
</file>