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46" w:rsidRPr="00267D2E" w:rsidRDefault="00030E46" w:rsidP="00030E46">
      <w:pPr>
        <w:pageBreakBefore/>
        <w:tabs>
          <w:tab w:val="center" w:pos="4677"/>
          <w:tab w:val="right" w:pos="9355"/>
        </w:tabs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:rsidR="00030E46" w:rsidRPr="00267D2E" w:rsidRDefault="00030E46" w:rsidP="00030E4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Правилам №45 добровольного страхования ответственности за неисполнение (ненадлежащее исполнение) обязательств эмитента облигаций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получено: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30"/>
          <w:lang w:eastAsia="ru-RU"/>
        </w:rPr>
        <w:t>____/_____________/_______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30"/>
          <w:lang w:eastAsia="ru-RU"/>
        </w:rPr>
        <w:t>______________________________________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Ф.И.О. работника страховщика</w:t>
      </w: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 О СТРАХОВАНИИ</w:t>
      </w: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ответственности за неисполнение (ненадлежащее исполнение) обязательств эмитента облигаций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00B2" w:rsidRPr="001D00B2" w:rsidRDefault="001D00B2" w:rsidP="001D00B2">
      <w:pPr>
        <w:pStyle w:val="afc"/>
        <w:jc w:val="center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СВЕДЕНИЯ О СТРАХОВАТЕЛЕ</w:t>
      </w:r>
    </w:p>
    <w:p w:rsidR="001D00B2" w:rsidRPr="001D00B2" w:rsidRDefault="001D00B2" w:rsidP="001D00B2">
      <w:pPr>
        <w:pStyle w:val="afc"/>
        <w:jc w:val="center"/>
        <w:rPr>
          <w:rFonts w:ascii="Times New Roman" w:hAnsi="Times New Roman" w:cs="Times New Roman"/>
        </w:rPr>
      </w:pPr>
    </w:p>
    <w:p w:rsidR="001D00B2" w:rsidRPr="001D00B2" w:rsidRDefault="001D00B2" w:rsidP="001D00B2">
      <w:pPr>
        <w:pStyle w:val="afc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Страхователь</w:t>
      </w:r>
      <w:r w:rsidRPr="001D00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1D00B2" w:rsidRPr="001D00B2" w:rsidRDefault="001D00B2" w:rsidP="001D00B2">
      <w:pPr>
        <w:pStyle w:val="afc"/>
        <w:jc w:val="right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полное наименование, регистрационный номер в Едином государственном</w:t>
      </w:r>
    </w:p>
    <w:p w:rsidR="001D00B2" w:rsidRPr="001D00B2" w:rsidRDefault="001D00B2" w:rsidP="001D00B2">
      <w:pPr>
        <w:pStyle w:val="afc"/>
        <w:jc w:val="both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1D00B2" w:rsidRPr="001D00B2" w:rsidRDefault="001D00B2" w:rsidP="001D00B2">
      <w:pPr>
        <w:pStyle w:val="afc"/>
        <w:jc w:val="center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регистре, УНП (иной аналогичный номер), основной вид деятельности, банковские</w:t>
      </w:r>
    </w:p>
    <w:p w:rsidR="001D00B2" w:rsidRPr="001D00B2" w:rsidRDefault="001D00B2" w:rsidP="001D00B2">
      <w:pPr>
        <w:pStyle w:val="afc"/>
        <w:jc w:val="both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1D00B2" w:rsidRPr="001D00B2" w:rsidRDefault="001D00B2" w:rsidP="001D00B2">
      <w:pPr>
        <w:pStyle w:val="afc"/>
        <w:jc w:val="center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реквизиты, адрес места нахождения, телефон (факс), контактное лицо,</w:t>
      </w:r>
    </w:p>
    <w:p w:rsidR="001D00B2" w:rsidRPr="001D00B2" w:rsidRDefault="001D00B2" w:rsidP="001D00B2">
      <w:pPr>
        <w:pStyle w:val="afc"/>
        <w:jc w:val="both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1D00B2" w:rsidRPr="001D00B2" w:rsidRDefault="001D00B2" w:rsidP="001D00B2">
      <w:pPr>
        <w:pStyle w:val="afc"/>
        <w:jc w:val="center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период деятельности страхователя</w:t>
      </w:r>
    </w:p>
    <w:p w:rsidR="001D00B2" w:rsidRPr="001D00B2" w:rsidRDefault="001D00B2" w:rsidP="001D00B2">
      <w:pPr>
        <w:pStyle w:val="afc"/>
        <w:jc w:val="both"/>
        <w:rPr>
          <w:rFonts w:ascii="Times New Roman" w:hAnsi="Times New Roman" w:cs="Times New Roman"/>
          <w:sz w:val="26"/>
          <w:szCs w:val="26"/>
        </w:rPr>
      </w:pPr>
    </w:p>
    <w:p w:rsidR="00030E46" w:rsidRPr="001D00B2" w:rsidRDefault="001D00B2" w:rsidP="001D00B2">
      <w:pPr>
        <w:pStyle w:val="afc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00B2">
        <w:rPr>
          <w:rFonts w:ascii="Times New Roman" w:hAnsi="Times New Roman" w:cs="Times New Roman"/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1D00B2">
        <w:rPr>
          <w:rFonts w:ascii="Times New Roman" w:hAnsi="Times New Roman" w:cs="Times New Roman"/>
          <w:sz w:val="30"/>
          <w:szCs w:val="30"/>
          <w:u w:val="single"/>
        </w:rPr>
        <w:t>сведения до реорганизации</w:t>
      </w:r>
      <w:r w:rsidRPr="001D00B2">
        <w:rPr>
          <w:rFonts w:ascii="Times New Roman" w:hAnsi="Times New Roman" w:cs="Times New Roman"/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ВЫПУСКЕ ОБЛИГАЦИЙ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облигаций (процентная, дисконтная, жилищная) __________________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 облигаций (именная, на предъявителя)    _________________________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 выпуска облигаций (документарная, бездокументарная) 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облигаций _______________________________________</w:t>
      </w:r>
      <w:r w:rsidRPr="00267D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штук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67D2E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количество облигаций данного выпуска)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Номинальная стоимость облигации __________  _____________________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(цифрами)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(валюта выпуска)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Объем эмиссии облигаций составляет _________ _____________________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(цифрами)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(валюта выпуска)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 в виде процента от номинальной стоимости облигаций составляет ________________  _______________________________________________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(цифрами)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(валюта выпуска)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обращения облигаций ____________________________________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жилищным облигациям – сведения об объекте строительства, в отношении которого выпускаются облигации: _______________________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месторасположение, описание объекта, сроки строительства, генеральный подрядчик и др.)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Депозитарное    обслуживание    эмитента    осуществляет   депозитарий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депозитария, дата и номер договора на депозитарное обслуживание эмитента)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предыдущих выпусках страхователем облигаций 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условия договора страхования</w:t>
      </w: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Агрегатный лимит ответственности по договору ______________________ </w:t>
      </w:r>
    </w:p>
    <w:p w:rsidR="00030E46" w:rsidRPr="00267D2E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030E46" w:rsidRDefault="00030E46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погашения облигаций для целей страхования __________________</w:t>
      </w:r>
    </w:p>
    <w:p w:rsidR="001D00B2" w:rsidRPr="001D00B2" w:rsidRDefault="001D00B2" w:rsidP="0003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00B2">
        <w:rPr>
          <w:rFonts w:ascii="Times New Roman" w:hAnsi="Times New Roman" w:cs="Times New Roman"/>
          <w:sz w:val="30"/>
          <w:szCs w:val="30"/>
        </w:rPr>
        <w:t>Срок страхования ___________ с 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1D00B2">
        <w:rPr>
          <w:rFonts w:ascii="Times New Roman" w:hAnsi="Times New Roman" w:cs="Times New Roman"/>
          <w:sz w:val="30"/>
          <w:szCs w:val="30"/>
        </w:rPr>
        <w:t>______ по 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1D00B2">
        <w:rPr>
          <w:rFonts w:ascii="Times New Roman" w:hAnsi="Times New Roman" w:cs="Times New Roman"/>
          <w:sz w:val="30"/>
          <w:szCs w:val="30"/>
        </w:rPr>
        <w:t>______________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pacing w:val="-8"/>
          <w:sz w:val="30"/>
          <w:szCs w:val="24"/>
          <w:lang w:eastAsia="ru-RU"/>
        </w:rPr>
        <w:t>Валюта уплаты страхового взноса ______________________________________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уплаты страхового взноса _________________________________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D2E">
        <w:rPr>
          <w:rFonts w:ascii="Times New Roman" w:eastAsia="Times New Roman" w:hAnsi="Times New Roman" w:cs="Times New Roman"/>
          <w:sz w:val="26"/>
          <w:szCs w:val="26"/>
          <w:lang w:eastAsia="ru-RU"/>
        </w:rPr>
        <w:t>(единовременно, в два срока, ежеквартально, в ином порядке по согласованию со Страховщиком)</w:t>
      </w:r>
    </w:p>
    <w:p w:rsidR="0036605B" w:rsidRDefault="0036605B" w:rsidP="00424E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Примечание. Предоставление рассрочки по уплате страхового взноса возможно в случаях, предусмотренных п</w:t>
      </w:r>
      <w:bookmarkStart w:id="0" w:name="_GoBack"/>
      <w:bookmarkEnd w:id="0"/>
      <w:r w:rsidRPr="0036605B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унктом 18 настоящих Правил, и на основании представленных страхователем соответствующих подтверждающих документов.</w:t>
      </w:r>
    </w:p>
    <w:p w:rsidR="0036605B" w:rsidRDefault="0036605B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Иные условия договора страхования ________________________________ 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30E46" w:rsidRPr="005359F9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Default="00030E46" w:rsidP="0053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ДОПОЛНИТЕЛЬНАЯ ИНФОРМАЦИЯ</w:t>
      </w:r>
    </w:p>
    <w:p w:rsidR="005359F9" w:rsidRPr="00267D2E" w:rsidRDefault="005359F9" w:rsidP="0053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Заключены ли страхователем аналогичные договоры страхования с другими страховыми компаниями? ____ Если да, то с какими компаниями 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указанием лимита ответственности по данным договорам страхования? ________________________________________________________________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договорах страхования по иным видам страхования, заключённых (заключаемых) с Белэксимгарантом: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031"/>
        <w:gridCol w:w="3289"/>
      </w:tblGrid>
      <w:tr w:rsidR="00030E46" w:rsidRPr="00267D2E" w:rsidTr="00CD6C73">
        <w:tc>
          <w:tcPr>
            <w:tcW w:w="534" w:type="dxa"/>
            <w:vAlign w:val="center"/>
          </w:tcPr>
          <w:p w:rsidR="00030E46" w:rsidRPr="00267D2E" w:rsidRDefault="00030E46" w:rsidP="000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6073" w:type="dxa"/>
            <w:vAlign w:val="center"/>
          </w:tcPr>
          <w:p w:rsidR="00030E46" w:rsidRPr="00267D2E" w:rsidRDefault="00030E46" w:rsidP="000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 страхования</w:t>
            </w:r>
          </w:p>
        </w:tc>
        <w:tc>
          <w:tcPr>
            <w:tcW w:w="3304" w:type="dxa"/>
            <w:vAlign w:val="center"/>
          </w:tcPr>
          <w:p w:rsidR="00030E46" w:rsidRPr="00267D2E" w:rsidRDefault="00030E46" w:rsidP="000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действия договора страхования</w:t>
            </w:r>
          </w:p>
        </w:tc>
      </w:tr>
      <w:tr w:rsidR="00030E46" w:rsidRPr="00267D2E" w:rsidTr="00CD6C73">
        <w:tc>
          <w:tcPr>
            <w:tcW w:w="534" w:type="dxa"/>
          </w:tcPr>
          <w:p w:rsidR="00030E46" w:rsidRPr="00267D2E" w:rsidRDefault="00030E46" w:rsidP="0003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073" w:type="dxa"/>
          </w:tcPr>
          <w:p w:rsidR="00030E46" w:rsidRPr="00267D2E" w:rsidRDefault="00030E46" w:rsidP="0003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4" w:type="dxa"/>
          </w:tcPr>
          <w:p w:rsidR="00030E46" w:rsidRPr="00267D2E" w:rsidRDefault="00030E46" w:rsidP="0003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30E46" w:rsidRPr="00267D2E" w:rsidTr="00CD6C73">
        <w:tc>
          <w:tcPr>
            <w:tcW w:w="534" w:type="dxa"/>
          </w:tcPr>
          <w:p w:rsidR="00030E46" w:rsidRPr="00267D2E" w:rsidRDefault="00030E46" w:rsidP="0003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073" w:type="dxa"/>
          </w:tcPr>
          <w:p w:rsidR="00030E46" w:rsidRPr="00267D2E" w:rsidRDefault="00030E46" w:rsidP="0003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4" w:type="dxa"/>
          </w:tcPr>
          <w:p w:rsidR="00030E46" w:rsidRPr="00267D2E" w:rsidRDefault="00030E46" w:rsidP="0003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9E98" wp14:editId="72E8D90D">
                <wp:simplePos x="0" y="0"/>
                <wp:positionH relativeFrom="column">
                  <wp:posOffset>36195</wp:posOffset>
                </wp:positionH>
                <wp:positionV relativeFrom="paragraph">
                  <wp:posOffset>189230</wp:posOffset>
                </wp:positionV>
                <wp:extent cx="6120130" cy="0"/>
                <wp:effectExtent l="20955" t="24130" r="2159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A15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4.9pt" to="48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Полноту и достоверность изложенных в настоящем заявлении сведений подтверждаем. 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 страхования ознакомлены и согласны. Правила страхования получены. 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по заключаемому договору страхования согласны.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_______________________________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  <w:t xml:space="preserve">        </w:t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подпись</w:t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  <w:t xml:space="preserve">     Ф.И.О.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F9" w:rsidRPr="00267D2E" w:rsidRDefault="005359F9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DBAB86" wp14:editId="2B5031C9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6172200" cy="5123815"/>
                <wp:effectExtent l="22860" t="25400" r="2476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12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2DB6" id="Прямоугольник 2" o:spid="_x0000_s1026" style="position:absolute;margin-left:-18pt;margin-top:10.55pt;width:486pt;height:4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" strokeweight="3pt">
                <v:stroke linestyle="thinThin"/>
              </v:rect>
            </w:pict>
          </mc:Fallback>
        </mc:AlternateContent>
      </w: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ЗАПОЛНЯЕТСЯ СТРАХОВЩИКОМ</w:t>
      </w:r>
    </w:p>
    <w:p w:rsidR="00030E46" w:rsidRPr="00267D2E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 о размере страхового взноса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страхового взноса     ____________________________________</w:t>
      </w:r>
    </w:p>
    <w:p w:rsidR="00030E46" w:rsidRPr="00267D2E" w:rsidRDefault="00030E46" w:rsidP="00030E4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Страховой взнос (первая его часть) в сумме ______________________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</w:p>
    <w:p w:rsidR="00030E46" w:rsidRPr="00267D2E" w:rsidRDefault="00030E46" w:rsidP="00030E4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должен быть перечислен до ___________________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уплаты взносов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  до “____” _________________200__г.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  до “____ ”_________________200__г.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  до “____ ”_________________200__г.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  до “____ ”_________________200__г.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ind w:right="2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Иные условия   </w:t>
      </w:r>
    </w:p>
    <w:p w:rsidR="00030E46" w:rsidRPr="00267D2E" w:rsidRDefault="00030E46" w:rsidP="00030E46">
      <w:pPr>
        <w:spacing w:after="0" w:line="240" w:lineRule="auto"/>
        <w:ind w:right="2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_________________ 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должность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подпись 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Ф.И.О.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Второй экземпляр заявления о страховании получил   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______________г.</w:t>
      </w:r>
    </w:p>
    <w:p w:rsidR="00030E46" w:rsidRPr="00267D2E" w:rsidRDefault="00030E46" w:rsidP="00030E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0E46" w:rsidRPr="00267D2E" w:rsidRDefault="00030E46" w:rsidP="00030E4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Представитель страхователя</w:t>
      </w: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ab/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_________________ </w:t>
      </w:r>
    </w:p>
    <w:p w:rsidR="00030E46" w:rsidRPr="00267D2E" w:rsidRDefault="00030E46" w:rsidP="00030E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должность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подпись 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Ф.И.О.</w:t>
      </w:r>
    </w:p>
    <w:sectPr w:rsidR="00030E46" w:rsidRPr="00267D2E" w:rsidSect="005359F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7D" w:rsidRDefault="007F107D">
      <w:pPr>
        <w:spacing w:after="0" w:line="240" w:lineRule="auto"/>
      </w:pPr>
      <w:r>
        <w:separator/>
      </w:r>
    </w:p>
  </w:endnote>
  <w:endnote w:type="continuationSeparator" w:id="0">
    <w:p w:rsidR="007F107D" w:rsidRDefault="007F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7D" w:rsidRDefault="007F107D">
      <w:pPr>
        <w:spacing w:after="0" w:line="240" w:lineRule="auto"/>
      </w:pPr>
      <w:r>
        <w:separator/>
      </w:r>
    </w:p>
  </w:footnote>
  <w:footnote w:type="continuationSeparator" w:id="0">
    <w:p w:rsidR="007F107D" w:rsidRDefault="007F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C8A"/>
    <w:multiLevelType w:val="multilevel"/>
    <w:tmpl w:val="668099A8"/>
    <w:lvl w:ilvl="0">
      <w:start w:val="3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8912A37"/>
    <w:multiLevelType w:val="hybridMultilevel"/>
    <w:tmpl w:val="7FEC0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AB225B"/>
    <w:multiLevelType w:val="hybridMultilevel"/>
    <w:tmpl w:val="0B727FF8"/>
    <w:lvl w:ilvl="0" w:tplc="E0689664">
      <w:start w:val="2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77676"/>
    <w:multiLevelType w:val="multilevel"/>
    <w:tmpl w:val="E5BCF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5C462EC"/>
    <w:multiLevelType w:val="hybridMultilevel"/>
    <w:tmpl w:val="6DE093F8"/>
    <w:lvl w:ilvl="0" w:tplc="BE24ECE4">
      <w:start w:val="4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371E2"/>
    <w:multiLevelType w:val="hybridMultilevel"/>
    <w:tmpl w:val="A3603D92"/>
    <w:lvl w:ilvl="0" w:tplc="F700617E">
      <w:start w:val="2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2A5935"/>
    <w:multiLevelType w:val="hybridMultilevel"/>
    <w:tmpl w:val="730022EC"/>
    <w:lvl w:ilvl="0" w:tplc="606EF744">
      <w:start w:val="6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F05F7"/>
    <w:multiLevelType w:val="multilevel"/>
    <w:tmpl w:val="98C2BC6A"/>
    <w:lvl w:ilvl="0">
      <w:start w:val="5"/>
      <w:numFmt w:val="decimal"/>
      <w:lvlText w:val="%1."/>
      <w:lvlJc w:val="left"/>
      <w:pPr>
        <w:tabs>
          <w:tab w:val="num" w:pos="493"/>
        </w:tabs>
        <w:ind w:left="96" w:firstLine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BA7CE6"/>
    <w:multiLevelType w:val="hybridMultilevel"/>
    <w:tmpl w:val="D9E270BE"/>
    <w:lvl w:ilvl="0" w:tplc="AFAC0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1DC5"/>
    <w:multiLevelType w:val="multilevel"/>
    <w:tmpl w:val="66A2C384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70AD671A"/>
    <w:multiLevelType w:val="hybridMultilevel"/>
    <w:tmpl w:val="6ABC4138"/>
    <w:lvl w:ilvl="0" w:tplc="E71241A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FDDA4BE8">
      <w:numFmt w:val="none"/>
      <w:lvlText w:val=""/>
      <w:lvlJc w:val="left"/>
      <w:pPr>
        <w:tabs>
          <w:tab w:val="num" w:pos="360"/>
        </w:tabs>
      </w:pPr>
    </w:lvl>
    <w:lvl w:ilvl="2" w:tplc="87E268D2">
      <w:numFmt w:val="none"/>
      <w:lvlText w:val=""/>
      <w:lvlJc w:val="left"/>
      <w:pPr>
        <w:tabs>
          <w:tab w:val="num" w:pos="360"/>
        </w:tabs>
      </w:pPr>
    </w:lvl>
    <w:lvl w:ilvl="3" w:tplc="A8B261DA">
      <w:numFmt w:val="none"/>
      <w:lvlText w:val=""/>
      <w:lvlJc w:val="left"/>
      <w:pPr>
        <w:tabs>
          <w:tab w:val="num" w:pos="360"/>
        </w:tabs>
      </w:pPr>
    </w:lvl>
    <w:lvl w:ilvl="4" w:tplc="44AA7932">
      <w:numFmt w:val="none"/>
      <w:lvlText w:val=""/>
      <w:lvlJc w:val="left"/>
      <w:pPr>
        <w:tabs>
          <w:tab w:val="num" w:pos="360"/>
        </w:tabs>
      </w:pPr>
    </w:lvl>
    <w:lvl w:ilvl="5" w:tplc="E452B12E">
      <w:numFmt w:val="none"/>
      <w:lvlText w:val=""/>
      <w:lvlJc w:val="left"/>
      <w:pPr>
        <w:tabs>
          <w:tab w:val="num" w:pos="360"/>
        </w:tabs>
      </w:pPr>
    </w:lvl>
    <w:lvl w:ilvl="6" w:tplc="D83E6014">
      <w:numFmt w:val="none"/>
      <w:lvlText w:val=""/>
      <w:lvlJc w:val="left"/>
      <w:pPr>
        <w:tabs>
          <w:tab w:val="num" w:pos="360"/>
        </w:tabs>
      </w:pPr>
    </w:lvl>
    <w:lvl w:ilvl="7" w:tplc="6116DE2A">
      <w:numFmt w:val="none"/>
      <w:lvlText w:val=""/>
      <w:lvlJc w:val="left"/>
      <w:pPr>
        <w:tabs>
          <w:tab w:val="num" w:pos="360"/>
        </w:tabs>
      </w:pPr>
    </w:lvl>
    <w:lvl w:ilvl="8" w:tplc="9F96D3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6"/>
    <w:rsid w:val="000018E7"/>
    <w:rsid w:val="00030E46"/>
    <w:rsid w:val="00045F20"/>
    <w:rsid w:val="00050A49"/>
    <w:rsid w:val="00093C5A"/>
    <w:rsid w:val="00181312"/>
    <w:rsid w:val="001A3FB8"/>
    <w:rsid w:val="001D00B2"/>
    <w:rsid w:val="001F2C68"/>
    <w:rsid w:val="00217826"/>
    <w:rsid w:val="00221BB6"/>
    <w:rsid w:val="00241B5F"/>
    <w:rsid w:val="00267D2E"/>
    <w:rsid w:val="0034463E"/>
    <w:rsid w:val="0036605B"/>
    <w:rsid w:val="003E4BB0"/>
    <w:rsid w:val="00424E55"/>
    <w:rsid w:val="004A57CE"/>
    <w:rsid w:val="004A7E14"/>
    <w:rsid w:val="004B0BD0"/>
    <w:rsid w:val="004D2397"/>
    <w:rsid w:val="005359F9"/>
    <w:rsid w:val="006C5DC3"/>
    <w:rsid w:val="007940ED"/>
    <w:rsid w:val="007B5218"/>
    <w:rsid w:val="007D2ABD"/>
    <w:rsid w:val="007F107D"/>
    <w:rsid w:val="00891298"/>
    <w:rsid w:val="008B5258"/>
    <w:rsid w:val="008D310F"/>
    <w:rsid w:val="00900A26"/>
    <w:rsid w:val="00901A31"/>
    <w:rsid w:val="00914BD0"/>
    <w:rsid w:val="00953103"/>
    <w:rsid w:val="009862CD"/>
    <w:rsid w:val="009F4959"/>
    <w:rsid w:val="00A6756B"/>
    <w:rsid w:val="00A82963"/>
    <w:rsid w:val="00AC21D6"/>
    <w:rsid w:val="00C36F08"/>
    <w:rsid w:val="00C4025C"/>
    <w:rsid w:val="00CB04C4"/>
    <w:rsid w:val="00CD6C73"/>
    <w:rsid w:val="00CE6F94"/>
    <w:rsid w:val="00D541FE"/>
    <w:rsid w:val="00DA5CC6"/>
    <w:rsid w:val="00DF0B52"/>
    <w:rsid w:val="00DF2F45"/>
    <w:rsid w:val="00E03421"/>
    <w:rsid w:val="00E72E7F"/>
    <w:rsid w:val="00E80D43"/>
    <w:rsid w:val="00E913B0"/>
    <w:rsid w:val="00E93CDA"/>
    <w:rsid w:val="00F17125"/>
    <w:rsid w:val="00F50BD4"/>
    <w:rsid w:val="00F54431"/>
    <w:rsid w:val="00FB461E"/>
    <w:rsid w:val="00FD1BF4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125F-0573-4961-B4FF-A01FD18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E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0E46"/>
    <w:pPr>
      <w:keepNext/>
      <w:spacing w:after="222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E46"/>
    <w:pPr>
      <w:keepNext/>
      <w:tabs>
        <w:tab w:val="left" w:pos="1276"/>
      </w:tabs>
      <w:spacing w:after="0" w:line="240" w:lineRule="auto"/>
      <w:ind w:right="49"/>
      <w:jc w:val="both"/>
      <w:outlineLvl w:val="2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0E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30E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30E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30E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30E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E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0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E46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E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0E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0E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0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0E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30E46"/>
  </w:style>
  <w:style w:type="paragraph" w:styleId="a3">
    <w:name w:val="Body Text"/>
    <w:basedOn w:val="a"/>
    <w:link w:val="a4"/>
    <w:rsid w:val="00030E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0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030E46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ody Text Indent"/>
    <w:basedOn w:val="a"/>
    <w:link w:val="a6"/>
    <w:rsid w:val="00030E46"/>
    <w:pPr>
      <w:spacing w:after="0" w:line="240" w:lineRule="auto"/>
      <w:ind w:right="5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0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basedOn w:val="12"/>
    <w:autoRedefine/>
    <w:rsid w:val="00030E46"/>
    <w:pPr>
      <w:widowControl/>
      <w:spacing w:line="240" w:lineRule="auto"/>
      <w:ind w:firstLine="720"/>
      <w:jc w:val="both"/>
    </w:pPr>
    <w:rPr>
      <w:snapToGrid/>
      <w:sz w:val="30"/>
    </w:rPr>
  </w:style>
  <w:style w:type="paragraph" w:styleId="31">
    <w:name w:val="Body Text Indent 3"/>
    <w:basedOn w:val="a"/>
    <w:link w:val="32"/>
    <w:rsid w:val="00030E46"/>
    <w:pPr>
      <w:spacing w:after="0" w:line="240" w:lineRule="auto"/>
      <w:ind w:right="88" w:firstLine="709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30E4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310">
    <w:name w:val="Основной текст 31"/>
    <w:basedOn w:val="12"/>
    <w:rsid w:val="00030E46"/>
    <w:pPr>
      <w:ind w:firstLine="0"/>
      <w:jc w:val="both"/>
    </w:pPr>
    <w:rPr>
      <w:sz w:val="24"/>
    </w:rPr>
  </w:style>
  <w:style w:type="paragraph" w:customStyle="1" w:styleId="311">
    <w:name w:val="Основной текст с отступом 31"/>
    <w:basedOn w:val="12"/>
    <w:rsid w:val="00030E46"/>
    <w:pPr>
      <w:jc w:val="both"/>
    </w:pPr>
    <w:rPr>
      <w:sz w:val="24"/>
    </w:rPr>
  </w:style>
  <w:style w:type="paragraph" w:styleId="21">
    <w:name w:val="Body Text Indent 2"/>
    <w:basedOn w:val="a"/>
    <w:link w:val="22"/>
    <w:rsid w:val="00030E46"/>
    <w:pPr>
      <w:spacing w:after="0" w:line="240" w:lineRule="auto"/>
      <w:ind w:right="8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0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0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030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30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30E46"/>
  </w:style>
  <w:style w:type="paragraph" w:styleId="ab">
    <w:name w:val="footer"/>
    <w:basedOn w:val="a"/>
    <w:link w:val="ac"/>
    <w:rsid w:val="00030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30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30E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30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30E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d">
    <w:name w:val="Strong"/>
    <w:qFormat/>
    <w:rsid w:val="00030E46"/>
    <w:rPr>
      <w:b/>
      <w:bCs/>
    </w:rPr>
  </w:style>
  <w:style w:type="paragraph" w:customStyle="1" w:styleId="underpoint">
    <w:name w:val="underpoint"/>
    <w:basedOn w:val="a"/>
    <w:rsid w:val="00030E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rsid w:val="00030E46"/>
    <w:rPr>
      <w:sz w:val="16"/>
      <w:szCs w:val="16"/>
    </w:rPr>
  </w:style>
  <w:style w:type="paragraph" w:styleId="af">
    <w:name w:val="annotation text"/>
    <w:basedOn w:val="a"/>
    <w:link w:val="af0"/>
    <w:semiHidden/>
    <w:rsid w:val="0003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030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030E4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30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030E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030E46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030E46"/>
    <w:rPr>
      <w:color w:val="0000FF"/>
      <w:u w:val="single"/>
    </w:rPr>
  </w:style>
  <w:style w:type="paragraph" w:styleId="33">
    <w:name w:val="Body Text 3"/>
    <w:basedOn w:val="a"/>
    <w:link w:val="34"/>
    <w:rsid w:val="00030E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30E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note text"/>
    <w:basedOn w:val="a"/>
    <w:link w:val="af7"/>
    <w:semiHidden/>
    <w:rsid w:val="0003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030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030E4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rsid w:val="0003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030E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030E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0E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"/>
    <w:rsid w:val="00030E46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No Spacing"/>
    <w:qFormat/>
    <w:rsid w:val="00CD6C73"/>
    <w:pPr>
      <w:spacing w:after="0" w:line="240" w:lineRule="auto"/>
    </w:pPr>
  </w:style>
  <w:style w:type="character" w:customStyle="1" w:styleId="word-wrapper">
    <w:name w:val="word-wrapper"/>
    <w:basedOn w:val="a0"/>
    <w:rsid w:val="0000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Белько Екатерина</cp:lastModifiedBy>
  <cp:revision>31</cp:revision>
  <dcterms:created xsi:type="dcterms:W3CDTF">2016-10-31T06:03:00Z</dcterms:created>
  <dcterms:modified xsi:type="dcterms:W3CDTF">2022-10-06T13:24:00Z</dcterms:modified>
</cp:coreProperties>
</file>