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38" w:rsidRPr="004B5B1A" w:rsidRDefault="00BB4A38" w:rsidP="00BB4A38">
      <w:pPr>
        <w:pStyle w:val="a9"/>
        <w:spacing w:before="0" w:after="0" w:line="240" w:lineRule="auto"/>
        <w:jc w:val="center"/>
        <w:rPr>
          <w:b/>
          <w:i w:val="0"/>
          <w:sz w:val="30"/>
          <w:szCs w:val="30"/>
        </w:rPr>
      </w:pPr>
      <w:r w:rsidRPr="004B5B1A">
        <w:rPr>
          <w:b/>
          <w:i w:val="0"/>
          <w:sz w:val="30"/>
          <w:szCs w:val="30"/>
        </w:rPr>
        <w:t>Белорусское республиканское унитарное предприятие</w:t>
      </w:r>
    </w:p>
    <w:p w:rsidR="00BB4A38" w:rsidRPr="004B5B1A" w:rsidRDefault="00BB4A38" w:rsidP="00BB4A38">
      <w:pPr>
        <w:pStyle w:val="a9"/>
        <w:spacing w:before="0" w:after="0" w:line="240" w:lineRule="auto"/>
        <w:jc w:val="center"/>
        <w:rPr>
          <w:b/>
          <w:i w:val="0"/>
          <w:sz w:val="30"/>
          <w:szCs w:val="30"/>
        </w:rPr>
      </w:pPr>
      <w:r w:rsidRPr="004B5B1A">
        <w:rPr>
          <w:b/>
          <w:i w:val="0"/>
          <w:sz w:val="30"/>
          <w:szCs w:val="30"/>
        </w:rPr>
        <w:t xml:space="preserve"> экспортно-импортного страхования </w:t>
      </w:r>
    </w:p>
    <w:p w:rsidR="00BB4A38" w:rsidRDefault="00BB4A38" w:rsidP="00BB4A38">
      <w:pPr>
        <w:pStyle w:val="a9"/>
        <w:spacing w:before="0" w:after="0" w:line="240" w:lineRule="auto"/>
        <w:jc w:val="center"/>
        <w:rPr>
          <w:b/>
          <w:i w:val="0"/>
          <w:sz w:val="30"/>
          <w:szCs w:val="30"/>
        </w:rPr>
      </w:pPr>
      <w:r w:rsidRPr="004B5B1A">
        <w:rPr>
          <w:b/>
          <w:i w:val="0"/>
          <w:sz w:val="30"/>
          <w:szCs w:val="30"/>
        </w:rPr>
        <w:t>«БЕЛЭКСИМГАРАНТ»</w:t>
      </w:r>
    </w:p>
    <w:p w:rsidR="000532E3" w:rsidRDefault="000532E3" w:rsidP="00BB4A38">
      <w:pPr>
        <w:pStyle w:val="a9"/>
        <w:spacing w:before="0" w:after="0" w:line="240" w:lineRule="auto"/>
        <w:jc w:val="center"/>
        <w:rPr>
          <w:b/>
          <w:i w:val="0"/>
          <w:sz w:val="30"/>
          <w:szCs w:val="30"/>
        </w:rPr>
      </w:pPr>
    </w:p>
    <w:p w:rsidR="000532E3" w:rsidRPr="004B5B1A" w:rsidRDefault="000532E3" w:rsidP="00BB4A38">
      <w:pPr>
        <w:pStyle w:val="a9"/>
        <w:spacing w:before="0" w:after="0" w:line="240" w:lineRule="auto"/>
        <w:jc w:val="center"/>
        <w:rPr>
          <w:b/>
          <w:i w:val="0"/>
          <w:sz w:val="30"/>
          <w:szCs w:val="30"/>
        </w:rPr>
      </w:pPr>
      <w:r>
        <w:rPr>
          <w:noProof/>
          <w:sz w:val="28"/>
        </w:rPr>
        <w:drawing>
          <wp:inline distT="0" distB="0" distL="0" distR="0">
            <wp:extent cx="4651375" cy="628015"/>
            <wp:effectExtent l="0" t="0" r="0" b="635"/>
            <wp:docPr id="1" name="Рисунок 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BB4A38" w:rsidRDefault="00BB4A38" w:rsidP="00BB4A38">
      <w:pPr>
        <w:spacing w:before="0" w:line="240" w:lineRule="auto"/>
        <w:rPr>
          <w:sz w:val="28"/>
        </w:rPr>
      </w:pPr>
    </w:p>
    <w:p w:rsidR="00BB4A38" w:rsidRDefault="00BB4A38" w:rsidP="009E39FD">
      <w:pPr>
        <w:spacing w:before="0" w:line="240" w:lineRule="auto"/>
        <w:ind w:firstLine="0"/>
        <w:rPr>
          <w:sz w:val="28"/>
        </w:rPr>
      </w:pPr>
    </w:p>
    <w:p w:rsidR="00BB4A38" w:rsidRDefault="00BB4A38" w:rsidP="00BB4A38">
      <w:pPr>
        <w:spacing w:before="0" w:line="240" w:lineRule="auto"/>
        <w:rPr>
          <w:b/>
          <w:sz w:val="30"/>
          <w:szCs w:val="30"/>
        </w:rPr>
      </w:pPr>
    </w:p>
    <w:p w:rsidR="00BB4A38" w:rsidRDefault="00BB4A38" w:rsidP="00BB4A38">
      <w:pPr>
        <w:spacing w:before="0" w:line="240" w:lineRule="auto"/>
        <w:rPr>
          <w:b/>
          <w:sz w:val="30"/>
          <w:szCs w:val="30"/>
        </w:rPr>
      </w:pPr>
    </w:p>
    <w:p w:rsidR="00BB4A38" w:rsidRPr="00C776A6" w:rsidRDefault="00BB4A38" w:rsidP="00EC69FE">
      <w:pPr>
        <w:spacing w:before="0" w:line="240" w:lineRule="auto"/>
        <w:ind w:left="4247" w:firstLine="148"/>
        <w:rPr>
          <w:b/>
          <w:i w:val="0"/>
          <w:sz w:val="30"/>
          <w:szCs w:val="30"/>
        </w:rPr>
      </w:pPr>
      <w:r w:rsidRPr="00C776A6">
        <w:rPr>
          <w:b/>
          <w:i w:val="0"/>
          <w:sz w:val="30"/>
          <w:szCs w:val="30"/>
        </w:rPr>
        <w:t>УТВЕРЖДАЮ</w:t>
      </w:r>
    </w:p>
    <w:p w:rsidR="00BB4A38" w:rsidRPr="00C776A6" w:rsidRDefault="00BB4A38" w:rsidP="00EC69FE">
      <w:pPr>
        <w:spacing w:before="0" w:line="240" w:lineRule="auto"/>
        <w:ind w:left="4395" w:firstLine="0"/>
        <w:rPr>
          <w:b/>
          <w:i w:val="0"/>
          <w:sz w:val="30"/>
          <w:szCs w:val="30"/>
        </w:rPr>
      </w:pPr>
      <w:r w:rsidRPr="00C776A6">
        <w:rPr>
          <w:b/>
          <w:i w:val="0"/>
          <w:sz w:val="30"/>
          <w:szCs w:val="30"/>
        </w:rPr>
        <w:t>Заместитель</w:t>
      </w:r>
      <w:r w:rsidR="00EC69FE">
        <w:rPr>
          <w:b/>
          <w:i w:val="0"/>
          <w:sz w:val="30"/>
          <w:szCs w:val="30"/>
        </w:rPr>
        <w:t xml:space="preserve"> г</w:t>
      </w:r>
      <w:r w:rsidRPr="00C776A6">
        <w:rPr>
          <w:b/>
          <w:i w:val="0"/>
          <w:sz w:val="30"/>
          <w:szCs w:val="30"/>
        </w:rPr>
        <w:t>енерального директора</w:t>
      </w:r>
    </w:p>
    <w:p w:rsidR="00BB4A38" w:rsidRPr="00C776A6" w:rsidRDefault="004B5B1A" w:rsidP="00EC69FE">
      <w:pPr>
        <w:spacing w:before="0" w:line="240" w:lineRule="auto"/>
        <w:ind w:left="3687" w:firstLine="708"/>
        <w:rPr>
          <w:b/>
          <w:i w:val="0"/>
          <w:sz w:val="30"/>
          <w:szCs w:val="30"/>
        </w:rPr>
      </w:pPr>
      <w:r>
        <w:rPr>
          <w:b/>
          <w:i w:val="0"/>
          <w:sz w:val="30"/>
          <w:szCs w:val="30"/>
        </w:rPr>
        <w:t>«Белэксимгарант»</w:t>
      </w:r>
    </w:p>
    <w:p w:rsidR="00BB4A38" w:rsidRPr="00C776A6" w:rsidRDefault="00BB4A38" w:rsidP="00BB4A38">
      <w:pPr>
        <w:spacing w:before="0" w:line="240" w:lineRule="auto"/>
        <w:ind w:left="4395"/>
        <w:rPr>
          <w:b/>
          <w:i w:val="0"/>
          <w:sz w:val="30"/>
          <w:szCs w:val="30"/>
        </w:rPr>
      </w:pPr>
    </w:p>
    <w:p w:rsidR="00BB4A38" w:rsidRDefault="00BB4A38" w:rsidP="00BB4A38">
      <w:pPr>
        <w:pStyle w:val="FR1"/>
        <w:ind w:left="4962" w:firstLine="992"/>
        <w:jc w:val="both"/>
        <w:rPr>
          <w:rFonts w:ascii="Times New Roman" w:hAnsi="Times New Roman"/>
          <w:b/>
          <w:bCs/>
          <w:i w:val="0"/>
          <w:sz w:val="30"/>
        </w:rPr>
      </w:pPr>
    </w:p>
    <w:p w:rsidR="00BB4A38" w:rsidRDefault="00BB4A38" w:rsidP="00BB4A38">
      <w:pPr>
        <w:pStyle w:val="FR1"/>
        <w:ind w:left="4962" w:firstLine="425"/>
        <w:jc w:val="both"/>
        <w:rPr>
          <w:rFonts w:ascii="Times New Roman" w:hAnsi="Times New Roman"/>
          <w:i w:val="0"/>
          <w:sz w:val="30"/>
        </w:rPr>
      </w:pPr>
    </w:p>
    <w:p w:rsidR="00BB4A38" w:rsidRDefault="00BB4A38" w:rsidP="00BB4A38">
      <w:pPr>
        <w:pStyle w:val="FR1"/>
        <w:ind w:left="4962" w:firstLine="425"/>
        <w:jc w:val="both"/>
        <w:rPr>
          <w:rFonts w:ascii="Times New Roman" w:hAnsi="Times New Roman"/>
          <w:i w:val="0"/>
          <w:sz w:val="30"/>
        </w:rPr>
      </w:pPr>
    </w:p>
    <w:p w:rsidR="00BB4A38" w:rsidRDefault="00BB4A38" w:rsidP="00BB4A38">
      <w:pPr>
        <w:pStyle w:val="FR1"/>
        <w:ind w:left="4962" w:firstLine="425"/>
        <w:jc w:val="both"/>
        <w:rPr>
          <w:rFonts w:ascii="Times New Roman" w:hAnsi="Times New Roman"/>
          <w:i w:val="0"/>
          <w:sz w:val="30"/>
        </w:rPr>
      </w:pPr>
    </w:p>
    <w:p w:rsidR="00BB4A38" w:rsidRDefault="004B5B1A" w:rsidP="00EC69FE">
      <w:pPr>
        <w:pStyle w:val="FR1"/>
        <w:ind w:left="0" w:firstLine="720"/>
        <w:jc w:val="center"/>
        <w:rPr>
          <w:rFonts w:ascii="Times New Roman" w:hAnsi="Times New Roman"/>
          <w:b/>
          <w:i w:val="0"/>
          <w:sz w:val="30"/>
        </w:rPr>
      </w:pPr>
      <w:r>
        <w:rPr>
          <w:rFonts w:ascii="Times New Roman" w:hAnsi="Times New Roman"/>
          <w:b/>
          <w:i w:val="0"/>
          <w:sz w:val="30"/>
        </w:rPr>
        <w:t>ПРАВИЛА №</w:t>
      </w:r>
      <w:r w:rsidR="00BB4A38">
        <w:rPr>
          <w:rFonts w:ascii="Times New Roman" w:hAnsi="Times New Roman"/>
          <w:b/>
          <w:i w:val="0"/>
          <w:sz w:val="30"/>
        </w:rPr>
        <w:t>10</w:t>
      </w:r>
    </w:p>
    <w:p w:rsidR="00BB4A38" w:rsidRDefault="00BB4A38" w:rsidP="00BB4A38">
      <w:pPr>
        <w:pStyle w:val="FR1"/>
        <w:ind w:left="0" w:firstLine="720"/>
        <w:jc w:val="center"/>
        <w:rPr>
          <w:rFonts w:ascii="Times New Roman" w:hAnsi="Times New Roman"/>
          <w:b/>
          <w:i w:val="0"/>
          <w:sz w:val="30"/>
        </w:rPr>
      </w:pPr>
      <w:r>
        <w:rPr>
          <w:rFonts w:ascii="Times New Roman" w:hAnsi="Times New Roman"/>
          <w:b/>
          <w:i w:val="0"/>
          <w:sz w:val="30"/>
        </w:rPr>
        <w:t>ДОБРОВОЛЬНОГО СТРАХОВАНИЯ ВОЗДУШНЫХ СУДОВ</w:t>
      </w:r>
    </w:p>
    <w:p w:rsidR="00BB4A38" w:rsidRDefault="00BB4A38" w:rsidP="00BB4A38">
      <w:pPr>
        <w:pStyle w:val="FR1"/>
        <w:ind w:left="0" w:firstLine="720"/>
        <w:jc w:val="center"/>
        <w:rPr>
          <w:rFonts w:ascii="Times New Roman" w:hAnsi="Times New Roman"/>
          <w:b/>
          <w:i w:val="0"/>
          <w:sz w:val="30"/>
        </w:rPr>
      </w:pPr>
    </w:p>
    <w:p w:rsidR="00D62C77" w:rsidRPr="00D62C77" w:rsidRDefault="00D62C77" w:rsidP="00BB4A38">
      <w:pPr>
        <w:pStyle w:val="FR1"/>
        <w:ind w:left="0" w:firstLine="720"/>
        <w:jc w:val="center"/>
        <w:rPr>
          <w:rFonts w:ascii="Times New Roman" w:hAnsi="Times New Roman"/>
          <w:i w:val="0"/>
          <w:sz w:val="30"/>
        </w:rPr>
      </w:pPr>
      <w:r>
        <w:rPr>
          <w:rFonts w:ascii="Times New Roman" w:hAnsi="Times New Roman"/>
          <w:i w:val="0"/>
          <w:sz w:val="30"/>
        </w:rPr>
        <w:t>утверждены «Белэксимгарант» 23.04.2008 и</w:t>
      </w:r>
    </w:p>
    <w:p w:rsidR="00583593" w:rsidRPr="00583593" w:rsidRDefault="00583593" w:rsidP="00FB32DB">
      <w:pPr>
        <w:spacing w:before="0" w:line="240" w:lineRule="auto"/>
        <w:ind w:firstLine="709"/>
        <w:jc w:val="center"/>
        <w:rPr>
          <w:i w:val="0"/>
          <w:snapToGrid/>
          <w:sz w:val="30"/>
          <w:szCs w:val="30"/>
        </w:rPr>
      </w:pPr>
      <w:r w:rsidRPr="00583593">
        <w:rPr>
          <w:i w:val="0"/>
          <w:snapToGrid/>
          <w:sz w:val="30"/>
          <w:szCs w:val="30"/>
        </w:rPr>
        <w:t xml:space="preserve">согласованы Министерством финансов Республики Беларусь </w:t>
      </w:r>
    </w:p>
    <w:p w:rsidR="00583593" w:rsidRPr="00583593" w:rsidRDefault="00583593" w:rsidP="00FB32DB">
      <w:pPr>
        <w:spacing w:before="0" w:line="240" w:lineRule="auto"/>
        <w:ind w:firstLine="709"/>
        <w:jc w:val="center"/>
        <w:rPr>
          <w:i w:val="0"/>
          <w:snapToGrid/>
          <w:sz w:val="30"/>
          <w:szCs w:val="30"/>
        </w:rPr>
      </w:pPr>
      <w:r w:rsidRPr="00583593">
        <w:rPr>
          <w:i w:val="0"/>
          <w:snapToGrid/>
          <w:sz w:val="30"/>
          <w:szCs w:val="30"/>
        </w:rPr>
        <w:t>23.04.2008 рег. №34</w:t>
      </w:r>
      <w:r>
        <w:rPr>
          <w:i w:val="0"/>
          <w:snapToGrid/>
          <w:sz w:val="30"/>
          <w:szCs w:val="30"/>
        </w:rPr>
        <w:t>3</w:t>
      </w:r>
      <w:r w:rsidRPr="00583593">
        <w:rPr>
          <w:i w:val="0"/>
          <w:snapToGrid/>
          <w:sz w:val="30"/>
          <w:szCs w:val="30"/>
        </w:rPr>
        <w:t xml:space="preserve"> </w:t>
      </w:r>
    </w:p>
    <w:p w:rsidR="00D62C77" w:rsidRDefault="00583593" w:rsidP="00FB32DB">
      <w:pPr>
        <w:widowControl/>
        <w:spacing w:before="0" w:line="240" w:lineRule="auto"/>
        <w:ind w:right="-1" w:firstLine="709"/>
        <w:jc w:val="center"/>
        <w:rPr>
          <w:i w:val="0"/>
          <w:snapToGrid/>
          <w:sz w:val="30"/>
          <w:szCs w:val="30"/>
        </w:rPr>
      </w:pPr>
      <w:r w:rsidRPr="00583593">
        <w:rPr>
          <w:i w:val="0"/>
          <w:snapToGrid/>
          <w:sz w:val="30"/>
          <w:szCs w:val="30"/>
        </w:rPr>
        <w:t>(с изменениями и дополнениями</w:t>
      </w:r>
      <w:r w:rsidR="00D62C77">
        <w:rPr>
          <w:i w:val="0"/>
          <w:snapToGrid/>
          <w:sz w:val="30"/>
          <w:szCs w:val="30"/>
        </w:rPr>
        <w:t>, согласованными Министерством</w:t>
      </w:r>
    </w:p>
    <w:p w:rsidR="00D62C77" w:rsidRDefault="00D62C77" w:rsidP="00FB32DB">
      <w:pPr>
        <w:widowControl/>
        <w:spacing w:before="0" w:line="240" w:lineRule="auto"/>
        <w:ind w:right="-1" w:firstLine="709"/>
        <w:jc w:val="center"/>
        <w:rPr>
          <w:i w:val="0"/>
          <w:snapToGrid/>
          <w:sz w:val="30"/>
          <w:szCs w:val="30"/>
        </w:rPr>
      </w:pPr>
      <w:r>
        <w:rPr>
          <w:i w:val="0"/>
          <w:snapToGrid/>
          <w:sz w:val="30"/>
          <w:szCs w:val="30"/>
        </w:rPr>
        <w:t>финансов Республики Беларусь,</w:t>
      </w:r>
      <w:r w:rsidR="00583593" w:rsidRPr="00583593">
        <w:rPr>
          <w:i w:val="0"/>
          <w:snapToGrid/>
          <w:sz w:val="30"/>
          <w:szCs w:val="30"/>
        </w:rPr>
        <w:t xml:space="preserve"> от</w:t>
      </w:r>
      <w:r>
        <w:rPr>
          <w:i w:val="0"/>
          <w:snapToGrid/>
          <w:sz w:val="30"/>
          <w:szCs w:val="30"/>
        </w:rPr>
        <w:t xml:space="preserve"> 21.10.2013 рег. №123, от 16.12.2013 рег. №147,</w:t>
      </w:r>
    </w:p>
    <w:p w:rsidR="00583593" w:rsidRPr="00583593" w:rsidRDefault="00D62C77" w:rsidP="00FB32DB">
      <w:pPr>
        <w:widowControl/>
        <w:spacing w:before="0" w:line="240" w:lineRule="auto"/>
        <w:ind w:right="-1" w:firstLine="709"/>
        <w:jc w:val="center"/>
        <w:rPr>
          <w:i w:val="0"/>
          <w:snapToGrid/>
          <w:sz w:val="30"/>
          <w:szCs w:val="30"/>
        </w:rPr>
      </w:pPr>
      <w:r>
        <w:rPr>
          <w:i w:val="0"/>
          <w:snapToGrid/>
          <w:sz w:val="30"/>
          <w:szCs w:val="30"/>
        </w:rPr>
        <w:t xml:space="preserve">а также изменениями, утвержденными «Белэксимгарант», от </w:t>
      </w:r>
      <w:r w:rsidR="001C5DE2">
        <w:rPr>
          <w:i w:val="0"/>
          <w:snapToGrid/>
          <w:sz w:val="30"/>
          <w:szCs w:val="30"/>
        </w:rPr>
        <w:t>17</w:t>
      </w:r>
      <w:r>
        <w:rPr>
          <w:i w:val="0"/>
          <w:snapToGrid/>
          <w:sz w:val="30"/>
          <w:szCs w:val="30"/>
        </w:rPr>
        <w:t>.01.2023</w:t>
      </w:r>
      <w:r w:rsidR="00583593" w:rsidRPr="00583593">
        <w:rPr>
          <w:i w:val="0"/>
          <w:snapToGrid/>
          <w:sz w:val="30"/>
          <w:szCs w:val="30"/>
        </w:rPr>
        <w:t>)</w:t>
      </w:r>
    </w:p>
    <w:p w:rsidR="00583593" w:rsidRPr="00583593" w:rsidRDefault="00583593" w:rsidP="00FB32DB">
      <w:pPr>
        <w:widowControl/>
        <w:spacing w:before="0" w:line="240" w:lineRule="auto"/>
        <w:ind w:firstLine="709"/>
        <w:jc w:val="center"/>
        <w:rPr>
          <w:i w:val="0"/>
          <w:snapToGrid/>
          <w:sz w:val="30"/>
          <w:szCs w:val="30"/>
        </w:rPr>
      </w:pPr>
    </w:p>
    <w:p w:rsidR="00BB4A38" w:rsidRDefault="00BB4A38" w:rsidP="00BB4A38">
      <w:pPr>
        <w:pStyle w:val="FR1"/>
        <w:ind w:left="0" w:firstLine="720"/>
        <w:jc w:val="center"/>
        <w:rPr>
          <w:rFonts w:ascii="Times New Roman" w:hAnsi="Times New Roman"/>
          <w:b/>
          <w:i w:val="0"/>
          <w:sz w:val="30"/>
        </w:rPr>
      </w:pPr>
    </w:p>
    <w:p w:rsidR="000E71B4" w:rsidRDefault="000E71B4"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p>
    <w:p w:rsidR="00BB4A38" w:rsidRDefault="00BB4A38" w:rsidP="00BB4A38">
      <w:pPr>
        <w:pStyle w:val="FR1"/>
        <w:ind w:left="0" w:firstLine="720"/>
        <w:jc w:val="center"/>
        <w:rPr>
          <w:rFonts w:ascii="Times New Roman" w:hAnsi="Times New Roman"/>
          <w:b/>
          <w:i w:val="0"/>
          <w:sz w:val="30"/>
        </w:rPr>
      </w:pPr>
      <w:r>
        <w:rPr>
          <w:rFonts w:ascii="Times New Roman" w:hAnsi="Times New Roman"/>
          <w:b/>
          <w:i w:val="0"/>
          <w:sz w:val="30"/>
        </w:rPr>
        <w:t>Минск 2008</w:t>
      </w:r>
    </w:p>
    <w:p w:rsidR="00BB4A38" w:rsidRDefault="00BB4A38" w:rsidP="00BB4A38">
      <w:pPr>
        <w:pStyle w:val="FR1"/>
        <w:numPr>
          <w:ilvl w:val="0"/>
          <w:numId w:val="1"/>
        </w:numPr>
        <w:jc w:val="center"/>
        <w:rPr>
          <w:rFonts w:ascii="Times New Roman" w:hAnsi="Times New Roman"/>
          <w:b/>
          <w:i w:val="0"/>
          <w:sz w:val="30"/>
        </w:rPr>
      </w:pPr>
      <w:r>
        <w:rPr>
          <w:rFonts w:ascii="Times New Roman" w:hAnsi="Times New Roman"/>
          <w:b/>
          <w:i w:val="0"/>
          <w:sz w:val="30"/>
        </w:rPr>
        <w:lastRenderedPageBreak/>
        <w:t>ОБЩИЕ ПОЛОЖЕНИЯ.</w:t>
      </w:r>
    </w:p>
    <w:p w:rsidR="00BB4A38" w:rsidRDefault="00BB4A38" w:rsidP="00BB4A38">
      <w:pPr>
        <w:pStyle w:val="FR1"/>
        <w:ind w:left="720"/>
        <w:jc w:val="center"/>
        <w:rPr>
          <w:rFonts w:ascii="Times New Roman" w:hAnsi="Times New Roman"/>
          <w:b/>
          <w:i w:val="0"/>
          <w:sz w:val="30"/>
        </w:rPr>
      </w:pPr>
    </w:p>
    <w:p w:rsidR="00BB4A38" w:rsidRPr="00A447D8" w:rsidRDefault="008C598A" w:rsidP="00BB4A38">
      <w:pPr>
        <w:pStyle w:val="a3"/>
        <w:spacing w:before="0" w:line="240" w:lineRule="auto"/>
        <w:ind w:firstLine="720"/>
        <w:rPr>
          <w:i w:val="0"/>
          <w:sz w:val="30"/>
        </w:rPr>
      </w:pPr>
      <w:r w:rsidRPr="008C598A">
        <w:rPr>
          <w:i w:val="0"/>
          <w:snapToGrid/>
          <w:sz w:val="30"/>
          <w:szCs w:val="30"/>
        </w:rPr>
        <w:t>1.1. В соответствии с законодательством Республики Беларусь и на условиях настоящих Правил добровольного страхования воздушных судов (далее – Правила) Белорусское республиканское унитарное предприятие экспортно-импортного страхования «Белэксимгарант» (далее – Страховщик) заключает договоры добровольного страхования воздушных судов (далее – Договоры страхования) с дееспособными физическими лицами, в том числе иностранными гражданами и лицами без гражданства, юридическими лицами (в том числе авиаремонтными предприятиями), Республикой Беларусь в лице уполномоченных государственных органов или юридических лиц, иными государствами, индивидуальными предпринимателями, зарегистрированными в установленном порядке в Республике Беларусь или за ее пределами (далее – Страхователи), в собственности или на ином законном основании у которых находятся воздушные суда, и имеющие основанный на законодательстве или договоре интерес в сохранении принимаемого на страхование воздушного судна.</w:t>
      </w:r>
    </w:p>
    <w:p w:rsidR="00BB4A38" w:rsidRDefault="00BB4A38" w:rsidP="00BB4A38">
      <w:pPr>
        <w:pStyle w:val="21"/>
        <w:rPr>
          <w:rFonts w:ascii="Times New Roman" w:hAnsi="Times New Roman"/>
          <w:sz w:val="30"/>
        </w:rPr>
      </w:pPr>
      <w:r>
        <w:rPr>
          <w:rFonts w:ascii="Times New Roman" w:hAnsi="Times New Roman"/>
          <w:sz w:val="30"/>
        </w:rPr>
        <w:t>1.2. Объектом страхования по Договору, заключенному на условиях настоящих Правил, являются не противоречащие законодательству имущественные интересы Страхователя (Выгодоприобретателя), связанные с гибелью (пропажей без вести) или повреждением воздушного судна, принадлежащего ему на праве собственности или ином законном основании.</w:t>
      </w:r>
    </w:p>
    <w:p w:rsidR="00BB4A38" w:rsidRDefault="00BB4A38" w:rsidP="00BB4A38">
      <w:pPr>
        <w:pStyle w:val="21"/>
        <w:rPr>
          <w:rFonts w:ascii="Times New Roman" w:hAnsi="Times New Roman"/>
          <w:sz w:val="30"/>
        </w:rPr>
      </w:pPr>
      <w:r>
        <w:rPr>
          <w:rFonts w:ascii="Times New Roman" w:hAnsi="Times New Roman"/>
          <w:sz w:val="30"/>
        </w:rPr>
        <w:t>1.3. Термины, используемые в настоящих Правилах:</w:t>
      </w:r>
    </w:p>
    <w:p w:rsidR="00BB4A38" w:rsidRPr="00E76144" w:rsidRDefault="00BB4A38" w:rsidP="00BB4A38">
      <w:pPr>
        <w:spacing w:before="0" w:line="240" w:lineRule="auto"/>
        <w:ind w:firstLine="720"/>
        <w:rPr>
          <w:i w:val="0"/>
          <w:sz w:val="30"/>
        </w:rPr>
      </w:pPr>
      <w:r w:rsidRPr="00E76144">
        <w:rPr>
          <w:i w:val="0"/>
          <w:sz w:val="30"/>
        </w:rPr>
        <w:t xml:space="preserve">1.3.1. </w:t>
      </w:r>
      <w:r w:rsidRPr="00E76144">
        <w:rPr>
          <w:b/>
          <w:i w:val="0"/>
          <w:sz w:val="30"/>
        </w:rPr>
        <w:t>"Воздушное судно"</w:t>
      </w:r>
      <w:r w:rsidRPr="00E76144">
        <w:rPr>
          <w:i w:val="0"/>
          <w:sz w:val="30"/>
        </w:rPr>
        <w:t xml:space="preserve">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BB4A38" w:rsidRPr="00E76144" w:rsidRDefault="00BB4A38" w:rsidP="00BB4A38">
      <w:pPr>
        <w:spacing w:before="0" w:line="240" w:lineRule="auto"/>
        <w:ind w:firstLine="720"/>
        <w:rPr>
          <w:i w:val="0"/>
          <w:sz w:val="30"/>
        </w:rPr>
      </w:pPr>
      <w:r w:rsidRPr="00E76144">
        <w:rPr>
          <w:i w:val="0"/>
          <w:sz w:val="30"/>
        </w:rPr>
        <w:t>Под воздушным судном понимается фюзеляж, крылья, шасси, двигатели (силовые установки), электро- и гидравлические системы, навигационное и другое специальное оборудование, любое дополнительное оборудование, установленное и (или) перевозимое на борту (при условии, что оно связано с обеспечением полетов).</w:t>
      </w:r>
    </w:p>
    <w:p w:rsidR="00BB4A38" w:rsidRPr="00E76144" w:rsidRDefault="008C598A" w:rsidP="008C598A">
      <w:pPr>
        <w:autoSpaceDE w:val="0"/>
        <w:autoSpaceDN w:val="0"/>
        <w:adjustRightInd w:val="0"/>
        <w:spacing w:before="0" w:line="240" w:lineRule="auto"/>
        <w:ind w:firstLine="708"/>
        <w:rPr>
          <w:i w:val="0"/>
          <w:sz w:val="30"/>
          <w:szCs w:val="30"/>
        </w:rPr>
      </w:pPr>
      <w:r w:rsidRPr="008C598A">
        <w:rPr>
          <w:i w:val="0"/>
          <w:snapToGrid/>
          <w:sz w:val="30"/>
          <w:szCs w:val="30"/>
        </w:rPr>
        <w:t xml:space="preserve">Государственная авиация – </w:t>
      </w:r>
      <w:r w:rsidRPr="008C598A">
        <w:rPr>
          <w:i w:val="0"/>
          <w:snapToGrid/>
          <w:color w:val="242424"/>
          <w:sz w:val="30"/>
          <w:szCs w:val="30"/>
          <w:shd w:val="clear" w:color="auto" w:fill="FFFFFF"/>
        </w:rPr>
        <w:t>авиация, используемая республиканскими органами государственного управления, иными государственными органами и организациями, республиканским государственно-общественным объединением «Добровольное общество содействия армии, авиации и флоту Республики Беларусь» для осуществления военной, пограничной, таможенной службы, правоохранительной деятельности, предупреждения и ликвидации чрезвычайных ситуаций природного и техногенного характера, решения задач в области мобилизационной подготовки, а также для решения иных государственных задач, связанных с применением авиации, определяемых Президентом Республики Беларусь.</w:t>
      </w:r>
    </w:p>
    <w:p w:rsidR="00BB4A38" w:rsidRPr="00E76144" w:rsidRDefault="00BB4A38" w:rsidP="008C598A">
      <w:pPr>
        <w:autoSpaceDE w:val="0"/>
        <w:autoSpaceDN w:val="0"/>
        <w:adjustRightInd w:val="0"/>
        <w:spacing w:before="0" w:line="240" w:lineRule="auto"/>
        <w:ind w:firstLine="708"/>
        <w:rPr>
          <w:i w:val="0"/>
          <w:sz w:val="30"/>
          <w:szCs w:val="30"/>
        </w:rPr>
      </w:pPr>
      <w:r w:rsidRPr="00E76144">
        <w:rPr>
          <w:i w:val="0"/>
          <w:sz w:val="30"/>
          <w:szCs w:val="30"/>
        </w:rPr>
        <w:lastRenderedPageBreak/>
        <w:t>Государственное воздушное судно - воздушное судно, используемое в государственной авиации и зарегистрированное в Государственном реестре государственных воздушных судов Республики Беларусь.</w:t>
      </w:r>
    </w:p>
    <w:p w:rsidR="00BB4A38" w:rsidRPr="00E76144" w:rsidRDefault="00BB4A38" w:rsidP="008C598A">
      <w:pPr>
        <w:autoSpaceDE w:val="0"/>
        <w:autoSpaceDN w:val="0"/>
        <w:adjustRightInd w:val="0"/>
        <w:spacing w:before="0" w:line="240" w:lineRule="auto"/>
        <w:ind w:firstLine="708"/>
        <w:rPr>
          <w:i w:val="0"/>
          <w:sz w:val="30"/>
          <w:szCs w:val="30"/>
        </w:rPr>
      </w:pPr>
      <w:r w:rsidRPr="00E76144">
        <w:rPr>
          <w:i w:val="0"/>
          <w:sz w:val="30"/>
          <w:szCs w:val="30"/>
        </w:rPr>
        <w:t>Гражданская авиация - авиация, используемая в целях обеспечения потребностей граждан и организаций,</w:t>
      </w:r>
      <w:r w:rsidR="008C598A" w:rsidRPr="008C598A">
        <w:rPr>
          <w:i w:val="0"/>
          <w:snapToGrid/>
          <w:color w:val="242424"/>
          <w:sz w:val="30"/>
          <w:szCs w:val="30"/>
          <w:shd w:val="clear" w:color="auto" w:fill="FFFFFF"/>
        </w:rPr>
        <w:t xml:space="preserve"> предупреждения и ликвидации чрезвычайных ситуаций природного и техногенного характера,</w:t>
      </w:r>
      <w:r w:rsidRPr="00E76144">
        <w:rPr>
          <w:i w:val="0"/>
          <w:sz w:val="30"/>
          <w:szCs w:val="30"/>
        </w:rPr>
        <w:t xml:space="preserve"> а также выполнения литерных полетов.</w:t>
      </w:r>
    </w:p>
    <w:p w:rsidR="00BB4A38" w:rsidRPr="00E76144" w:rsidRDefault="00BB4A38" w:rsidP="00BB4A38">
      <w:pPr>
        <w:spacing w:before="0" w:line="240" w:lineRule="auto"/>
        <w:ind w:firstLine="720"/>
        <w:rPr>
          <w:i w:val="0"/>
          <w:sz w:val="30"/>
        </w:rPr>
      </w:pPr>
      <w:r w:rsidRPr="00E76144">
        <w:rPr>
          <w:i w:val="0"/>
          <w:sz w:val="30"/>
        </w:rPr>
        <w:t>Гражданское воздушное судно используется в гражданской авиации и зарегистрировано в Государственном реестре гражданских воздушных судов Республики Беларусь.</w:t>
      </w:r>
    </w:p>
    <w:p w:rsidR="00BB4A38" w:rsidRPr="00BC784E" w:rsidRDefault="00BB4A38" w:rsidP="004B4B0A">
      <w:pPr>
        <w:spacing w:before="0" w:line="240" w:lineRule="auto"/>
        <w:ind w:firstLine="709"/>
        <w:rPr>
          <w:i w:val="0"/>
          <w:sz w:val="30"/>
        </w:rPr>
      </w:pPr>
      <w:r w:rsidRPr="00E76144">
        <w:rPr>
          <w:i w:val="0"/>
          <w:sz w:val="30"/>
        </w:rPr>
        <w:t xml:space="preserve">К </w:t>
      </w:r>
      <w:r>
        <w:rPr>
          <w:i w:val="0"/>
          <w:sz w:val="30"/>
        </w:rPr>
        <w:t>гражданским воздушным суд</w:t>
      </w:r>
      <w:r w:rsidRPr="00E76144">
        <w:rPr>
          <w:i w:val="0"/>
          <w:sz w:val="30"/>
        </w:rPr>
        <w:t xml:space="preserve">ам относятся также планеры, дельтапланы, сверхлегкие летательные аппараты (далее по тексту СЛА), воздушные суда любительской конструкции и аэростатические аппараты, используемые в гражданской авиации и прошедшие регистрацию в </w:t>
      </w:r>
      <w:r w:rsidRPr="00BC784E">
        <w:rPr>
          <w:i w:val="0"/>
          <w:sz w:val="30"/>
        </w:rPr>
        <w:t>установленном порядке.</w:t>
      </w:r>
    </w:p>
    <w:p w:rsidR="004B4B0A" w:rsidRPr="004B4B0A" w:rsidRDefault="004B4B0A" w:rsidP="004B4B0A">
      <w:pPr>
        <w:spacing w:before="0" w:line="240" w:lineRule="auto"/>
        <w:ind w:firstLine="709"/>
        <w:rPr>
          <w:i w:val="0"/>
          <w:sz w:val="30"/>
        </w:rPr>
      </w:pPr>
      <w:r w:rsidRPr="000670F3">
        <w:rPr>
          <w:rFonts w:eastAsia="Calibri"/>
          <w:b/>
          <w:i w:val="0"/>
          <w:sz w:val="30"/>
          <w:szCs w:val="30"/>
          <w:lang w:eastAsia="en-US"/>
        </w:rPr>
        <w:t>Воздушное судно иностранного государства</w:t>
      </w:r>
      <w:r w:rsidRPr="00BC784E">
        <w:rPr>
          <w:rFonts w:eastAsia="Calibri"/>
          <w:i w:val="0"/>
          <w:sz w:val="30"/>
          <w:szCs w:val="30"/>
          <w:lang w:eastAsia="en-US"/>
        </w:rPr>
        <w:t xml:space="preserve"> - воздушное судно, зарегистрированное в реестре воздушных судов иностранного государства или международной организации. Для целей настоящих Правил воздушные суда иностранного государства (зарегистрированные или подлежащие регистрации) относятся либо к государственной авиации (если они используются в целях обороны, обеспечения безопасности и правопорядка, охраны государства), либо к гражданской авиации (если они используются в целях обеспечения потребностей граждан и организаций).</w:t>
      </w:r>
    </w:p>
    <w:p w:rsidR="00BB4A38" w:rsidRDefault="00BB4A38" w:rsidP="00BB4A38">
      <w:pPr>
        <w:spacing w:before="0" w:line="240" w:lineRule="auto"/>
        <w:ind w:firstLine="720"/>
        <w:rPr>
          <w:i w:val="0"/>
          <w:sz w:val="30"/>
        </w:rPr>
      </w:pPr>
      <w:r>
        <w:rPr>
          <w:i w:val="0"/>
          <w:sz w:val="30"/>
        </w:rPr>
        <w:t>1.3.2.</w:t>
      </w:r>
      <w:r>
        <w:rPr>
          <w:b/>
          <w:i w:val="0"/>
          <w:sz w:val="30"/>
        </w:rPr>
        <w:t xml:space="preserve"> </w:t>
      </w:r>
      <w:r w:rsidR="001B097D" w:rsidRPr="001B097D">
        <w:rPr>
          <w:b/>
          <w:i w:val="0"/>
          <w:snapToGrid/>
          <w:sz w:val="30"/>
        </w:rPr>
        <w:t>"</w:t>
      </w:r>
      <w:r w:rsidR="001B097D" w:rsidRPr="001B097D">
        <w:rPr>
          <w:b/>
          <w:i w:val="0"/>
          <w:snapToGrid/>
          <w:sz w:val="30"/>
          <w:szCs w:val="30"/>
        </w:rPr>
        <w:t>Полет воздушного судна</w:t>
      </w:r>
      <w:r w:rsidR="001B097D" w:rsidRPr="001B097D">
        <w:rPr>
          <w:b/>
          <w:i w:val="0"/>
          <w:snapToGrid/>
          <w:sz w:val="30"/>
        </w:rPr>
        <w:t>"</w:t>
      </w:r>
      <w:r w:rsidR="001B097D" w:rsidRPr="001B097D">
        <w:rPr>
          <w:b/>
          <w:i w:val="0"/>
          <w:snapToGrid/>
          <w:sz w:val="30"/>
          <w:szCs w:val="30"/>
        </w:rPr>
        <w:t xml:space="preserve"> </w:t>
      </w:r>
      <w:r w:rsidR="001B097D" w:rsidRPr="001B097D">
        <w:rPr>
          <w:i w:val="0"/>
          <w:snapToGrid/>
          <w:sz w:val="30"/>
          <w:szCs w:val="30"/>
        </w:rPr>
        <w:t>(далее – полет) – перемещение или зависание воздушного судна в воздушном пространстве.</w:t>
      </w:r>
      <w:r>
        <w:rPr>
          <w:i w:val="0"/>
          <w:sz w:val="30"/>
        </w:rPr>
        <w:t xml:space="preserve"> Вертолет считается находящимся в полете с начала вращения несущего винта до его остановки после посадки.</w:t>
      </w:r>
    </w:p>
    <w:p w:rsidR="00BB4A38" w:rsidRDefault="001B097D" w:rsidP="00BB4A38">
      <w:pPr>
        <w:spacing w:before="0" w:line="240" w:lineRule="auto"/>
        <w:ind w:firstLine="720"/>
        <w:rPr>
          <w:i w:val="0"/>
          <w:sz w:val="30"/>
        </w:rPr>
      </w:pPr>
      <w:r w:rsidRPr="001B097D">
        <w:rPr>
          <w:i w:val="0"/>
          <w:snapToGrid/>
          <w:sz w:val="30"/>
          <w:szCs w:val="30"/>
        </w:rPr>
        <w:t xml:space="preserve">1.3.3. </w:t>
      </w:r>
      <w:r w:rsidRPr="001B097D">
        <w:rPr>
          <w:b/>
          <w:i w:val="0"/>
          <w:snapToGrid/>
          <w:sz w:val="30"/>
        </w:rPr>
        <w:t xml:space="preserve">"Руление" – </w:t>
      </w:r>
      <w:r w:rsidRPr="001B097D">
        <w:rPr>
          <w:i w:val="0"/>
          <w:snapToGrid/>
          <w:sz w:val="30"/>
        </w:rPr>
        <w:t>движение воздушного судна по поверхности аэродрома за счет собственной тяги, за исключением взлета и посадки.</w:t>
      </w:r>
    </w:p>
    <w:p w:rsidR="00BB4A38" w:rsidRDefault="00BB4A38" w:rsidP="00BB4A38">
      <w:pPr>
        <w:spacing w:before="0" w:line="240" w:lineRule="auto"/>
        <w:ind w:firstLine="720"/>
        <w:rPr>
          <w:i w:val="0"/>
          <w:sz w:val="30"/>
        </w:rPr>
      </w:pPr>
      <w:r>
        <w:rPr>
          <w:i w:val="0"/>
          <w:sz w:val="30"/>
        </w:rPr>
        <w:t>1.3.4.</w:t>
      </w:r>
      <w:r>
        <w:rPr>
          <w:b/>
          <w:i w:val="0"/>
          <w:sz w:val="30"/>
        </w:rPr>
        <w:t xml:space="preserve"> "Стоянка" -</w:t>
      </w:r>
      <w:r>
        <w:rPr>
          <w:i w:val="0"/>
          <w:sz w:val="30"/>
        </w:rPr>
        <w:t xml:space="preserve"> период времени, когда воздушное судно ни в полете и ни на рулении.</w:t>
      </w:r>
    </w:p>
    <w:p w:rsidR="00BB4A38" w:rsidRDefault="00BB4A38" w:rsidP="00BB4A38">
      <w:pPr>
        <w:spacing w:before="0" w:line="240" w:lineRule="auto"/>
        <w:ind w:firstLine="720"/>
        <w:rPr>
          <w:i w:val="0"/>
          <w:sz w:val="30"/>
        </w:rPr>
      </w:pPr>
      <w:r>
        <w:rPr>
          <w:i w:val="0"/>
          <w:sz w:val="30"/>
        </w:rPr>
        <w:t>1.3.5.</w:t>
      </w:r>
      <w:r>
        <w:rPr>
          <w:b/>
          <w:i w:val="0"/>
          <w:sz w:val="30"/>
        </w:rPr>
        <w:t xml:space="preserve"> "Гибель"</w:t>
      </w:r>
      <w:r>
        <w:rPr>
          <w:i w:val="0"/>
          <w:sz w:val="30"/>
        </w:rPr>
        <w:t xml:space="preserve"> означает такое разрушение воздушного судна, при котором оно стало полностью непригодным для дальнейшей летной эксплуатации и никакие его части не могут быть использованы по прямому назначению.</w:t>
      </w:r>
    </w:p>
    <w:p w:rsidR="00BB4A38" w:rsidRDefault="00BB4A38" w:rsidP="00BB4A38">
      <w:pPr>
        <w:spacing w:before="0" w:line="240" w:lineRule="auto"/>
        <w:ind w:firstLine="720"/>
        <w:rPr>
          <w:i w:val="0"/>
          <w:sz w:val="30"/>
        </w:rPr>
      </w:pPr>
      <w:r>
        <w:rPr>
          <w:i w:val="0"/>
          <w:sz w:val="30"/>
        </w:rPr>
        <w:t>1.3.6.</w:t>
      </w:r>
      <w:r>
        <w:rPr>
          <w:b/>
          <w:i w:val="0"/>
          <w:sz w:val="30"/>
        </w:rPr>
        <w:t xml:space="preserve"> 'Конструктивная гибель"</w:t>
      </w:r>
      <w:r>
        <w:rPr>
          <w:i w:val="0"/>
          <w:sz w:val="30"/>
        </w:rPr>
        <w:t xml:space="preserve"> означает такое состояние воздушного судна, когда его дальнейшая эксплуатация технически невозможна или восстановление экономически нецелесообразно.</w:t>
      </w:r>
    </w:p>
    <w:p w:rsidR="00BB4A38" w:rsidRDefault="00BB4A38" w:rsidP="00BB4A38">
      <w:pPr>
        <w:spacing w:before="0" w:line="240" w:lineRule="auto"/>
        <w:ind w:firstLine="720"/>
        <w:rPr>
          <w:i w:val="0"/>
          <w:sz w:val="30"/>
        </w:rPr>
      </w:pPr>
      <w:r>
        <w:rPr>
          <w:i w:val="0"/>
          <w:sz w:val="30"/>
        </w:rPr>
        <w:t>1.3.7.</w:t>
      </w:r>
      <w:r>
        <w:rPr>
          <w:b/>
          <w:i w:val="0"/>
          <w:sz w:val="30"/>
        </w:rPr>
        <w:t xml:space="preserve"> "Пропажа без вести"</w:t>
      </w:r>
      <w:r w:rsidR="000D50E8">
        <w:rPr>
          <w:i w:val="0"/>
          <w:sz w:val="30"/>
        </w:rPr>
        <w:t xml:space="preserve"> означает,</w:t>
      </w:r>
      <w:r>
        <w:rPr>
          <w:i w:val="0"/>
          <w:sz w:val="30"/>
        </w:rPr>
        <w:t xml:space="preserve"> что поиск пропавшего воздушного судна официально прекращен и местонахождение его (или его обломков) не установлено.</w:t>
      </w:r>
    </w:p>
    <w:p w:rsidR="00BB4A38" w:rsidRDefault="00BB4A38" w:rsidP="00BB4A38">
      <w:pPr>
        <w:spacing w:before="0" w:line="240" w:lineRule="auto"/>
        <w:ind w:firstLine="720"/>
        <w:rPr>
          <w:i w:val="0"/>
          <w:sz w:val="30"/>
        </w:rPr>
      </w:pPr>
      <w:r>
        <w:rPr>
          <w:i w:val="0"/>
          <w:sz w:val="30"/>
        </w:rPr>
        <w:t>1.3.8.</w:t>
      </w:r>
      <w:r>
        <w:rPr>
          <w:b/>
          <w:i w:val="0"/>
          <w:sz w:val="30"/>
        </w:rPr>
        <w:t xml:space="preserve"> "Повреждение"</w:t>
      </w:r>
      <w:r>
        <w:rPr>
          <w:i w:val="0"/>
          <w:sz w:val="30"/>
        </w:rPr>
        <w:t xml:space="preserve"> означает, что имело место нарушение </w:t>
      </w:r>
      <w:r>
        <w:rPr>
          <w:i w:val="0"/>
          <w:sz w:val="30"/>
        </w:rPr>
        <w:lastRenderedPageBreak/>
        <w:t>целостности конструкции воздушного судна или его агрегатов, не приведшее к его гибели и требующее аварийного ремонта.</w:t>
      </w:r>
    </w:p>
    <w:p w:rsidR="00BB4A38" w:rsidRDefault="00BB4A38" w:rsidP="00BB4A38">
      <w:pPr>
        <w:spacing w:before="0" w:line="240" w:lineRule="auto"/>
        <w:ind w:firstLine="720"/>
        <w:rPr>
          <w:i w:val="0"/>
          <w:sz w:val="30"/>
        </w:rPr>
      </w:pPr>
      <w:r>
        <w:rPr>
          <w:i w:val="0"/>
          <w:sz w:val="30"/>
        </w:rPr>
        <w:t>1.3.9.</w:t>
      </w:r>
      <w:r>
        <w:rPr>
          <w:b/>
          <w:i w:val="0"/>
          <w:sz w:val="30"/>
        </w:rPr>
        <w:t xml:space="preserve"> "Авиационное происшествие" -</w:t>
      </w:r>
      <w:r>
        <w:rPr>
          <w:i w:val="0"/>
          <w:sz w:val="30"/>
        </w:rPr>
        <w:t xml:space="preserve"> означает внезапно наступившее, непредвиденное и зафиксированное событие, связанное с воздушным судном или с воздушной перевозкой, в ходе которого нанесен или может быть нанесен имущественный ущерб. Происшествие должно быть зафиксировано компетентными органами и оформлено документально.</w:t>
      </w:r>
    </w:p>
    <w:p w:rsidR="00BB4A38" w:rsidRDefault="00BB4A38" w:rsidP="00BB4A38">
      <w:pPr>
        <w:spacing w:before="0" w:line="240" w:lineRule="auto"/>
        <w:ind w:firstLine="720"/>
        <w:rPr>
          <w:i w:val="0"/>
          <w:sz w:val="30"/>
        </w:rPr>
      </w:pPr>
      <w:r>
        <w:rPr>
          <w:i w:val="0"/>
          <w:sz w:val="30"/>
        </w:rPr>
        <w:t>1.3.10.</w:t>
      </w:r>
      <w:r>
        <w:rPr>
          <w:b/>
          <w:i w:val="0"/>
          <w:sz w:val="30"/>
        </w:rPr>
        <w:t xml:space="preserve"> "Стихийное бедствие"</w:t>
      </w:r>
      <w:r>
        <w:rPr>
          <w:i w:val="0"/>
          <w:sz w:val="30"/>
        </w:rPr>
        <w:t xml:space="preserve"> - землетрясение, наводнение, ураган, торнадо, смерч, буря, молния, град, оползни и др.</w:t>
      </w:r>
    </w:p>
    <w:p w:rsidR="004C35D2" w:rsidRPr="00BC784E" w:rsidRDefault="004C35D2" w:rsidP="004C35D2">
      <w:pPr>
        <w:autoSpaceDE w:val="0"/>
        <w:autoSpaceDN w:val="0"/>
        <w:adjustRightInd w:val="0"/>
        <w:spacing w:before="0" w:line="240" w:lineRule="auto"/>
        <w:ind w:firstLine="709"/>
        <w:rPr>
          <w:rStyle w:val="apple-converted-space"/>
          <w:i w:val="0"/>
          <w:sz w:val="30"/>
          <w:szCs w:val="30"/>
          <w:shd w:val="clear" w:color="auto" w:fill="FFFFFF"/>
        </w:rPr>
      </w:pPr>
      <w:r w:rsidRPr="00BC784E">
        <w:rPr>
          <w:i w:val="0"/>
          <w:sz w:val="30"/>
        </w:rPr>
        <w:t xml:space="preserve">1.3.11. </w:t>
      </w:r>
      <w:r w:rsidRPr="00BC784E">
        <w:rPr>
          <w:b/>
          <w:i w:val="0"/>
          <w:sz w:val="30"/>
        </w:rPr>
        <w:t>"</w:t>
      </w:r>
      <w:r w:rsidRPr="00BC784E">
        <w:rPr>
          <w:rStyle w:val="apple-converted-space"/>
          <w:b/>
          <w:i w:val="0"/>
          <w:sz w:val="30"/>
          <w:szCs w:val="30"/>
          <w:shd w:val="clear" w:color="auto" w:fill="FFFFFF"/>
        </w:rPr>
        <w:t>Авиаремонтное предприятие</w:t>
      </w:r>
      <w:r w:rsidRPr="00BC784E">
        <w:rPr>
          <w:b/>
          <w:i w:val="0"/>
          <w:sz w:val="30"/>
        </w:rPr>
        <w:t>"</w:t>
      </w:r>
      <w:r w:rsidRPr="00BC784E">
        <w:rPr>
          <w:rStyle w:val="apple-converted-space"/>
          <w:i w:val="0"/>
          <w:sz w:val="30"/>
          <w:szCs w:val="30"/>
          <w:shd w:val="clear" w:color="auto" w:fill="FFFFFF"/>
        </w:rPr>
        <w:t xml:space="preserve"> – юридическое лицо, осуществляющее на основании заключенного договора (соглашения, контракта или иного документа) ремонт воздушных судов резидентов и нерезидентов Республики Беларусь, а также выполняющее испытательные, контрольные и иные полеты отремонтированных воздушных судов на территории Республики Беларусь или иного иностранного государства;</w:t>
      </w:r>
    </w:p>
    <w:p w:rsidR="00BB4A38" w:rsidRDefault="00BB4A38" w:rsidP="00BB4A38">
      <w:pPr>
        <w:spacing w:before="0" w:line="240" w:lineRule="auto"/>
        <w:ind w:firstLine="720"/>
        <w:rPr>
          <w:i w:val="0"/>
          <w:sz w:val="30"/>
        </w:rPr>
      </w:pPr>
      <w:r>
        <w:rPr>
          <w:i w:val="0"/>
          <w:sz w:val="30"/>
        </w:rPr>
        <w:t>1.4. При страховании воздушного судна Страховщик вправе требовать от Страхователя "Свидетельство о государственной регистрации", "Удостоверение о годности к полетам” или другие документы, требуемые международными нормами и законодательством Республики Беларусь.</w:t>
      </w:r>
    </w:p>
    <w:p w:rsidR="00BB4A38" w:rsidRDefault="00BB4A38" w:rsidP="00BB4A38">
      <w:pPr>
        <w:spacing w:before="0" w:line="240" w:lineRule="auto"/>
        <w:ind w:firstLine="720"/>
        <w:rPr>
          <w:i w:val="0"/>
          <w:sz w:val="30"/>
        </w:rPr>
      </w:pPr>
      <w:r>
        <w:rPr>
          <w:i w:val="0"/>
          <w:sz w:val="30"/>
        </w:rPr>
        <w:t>При страховании авиационных двигателей Страховщик вправе требовать от Страхователя сертификат типа — официальный документ, выдаваемый уполномоченным на то органом, осуществляющим сертификацию авиационных двигателей, или другие документы, требуемые международными нормами и законодательством Республики Беларусь.</w:t>
      </w:r>
    </w:p>
    <w:p w:rsidR="00BB4A38" w:rsidRDefault="00BB4A38" w:rsidP="00BB4A38">
      <w:pPr>
        <w:spacing w:before="0" w:line="240" w:lineRule="auto"/>
        <w:ind w:firstLine="720"/>
        <w:rPr>
          <w:i w:val="0"/>
          <w:sz w:val="30"/>
        </w:rPr>
      </w:pPr>
      <w:r>
        <w:rPr>
          <w:i w:val="0"/>
          <w:sz w:val="30"/>
        </w:rPr>
        <w:t>1.5. Договоры страхования, заключаемые на основании настоящих Правил, по желанию Страхователя могут предусматривать как одновременное страхование всех рисков, указанных в данном разделе Правил, так и отдельное страхование любого из этих рисков или их комбинации.</w:t>
      </w:r>
    </w:p>
    <w:p w:rsidR="00BB4A38" w:rsidRDefault="00BB4A38" w:rsidP="00BB4A38">
      <w:pPr>
        <w:spacing w:before="0" w:line="240" w:lineRule="auto"/>
        <w:ind w:firstLine="720"/>
        <w:rPr>
          <w:i w:val="0"/>
          <w:sz w:val="30"/>
        </w:rPr>
      </w:pPr>
      <w:r>
        <w:rPr>
          <w:b/>
          <w:i w:val="0"/>
          <w:sz w:val="30"/>
        </w:rPr>
        <w:t>1.6. К страховым случаям относятся:</w:t>
      </w:r>
    </w:p>
    <w:p w:rsidR="00BB4A38" w:rsidRDefault="00BB4A38" w:rsidP="00BB4A38">
      <w:pPr>
        <w:spacing w:before="0" w:line="240" w:lineRule="auto"/>
        <w:ind w:firstLine="720"/>
        <w:rPr>
          <w:i w:val="0"/>
          <w:sz w:val="30"/>
        </w:rPr>
      </w:pPr>
      <w:r>
        <w:rPr>
          <w:b/>
          <w:i w:val="0"/>
          <w:sz w:val="30"/>
        </w:rPr>
        <w:t>1.6.1. Гибель (пропажа без вести) или повреждение воздушного судна</w:t>
      </w:r>
    </w:p>
    <w:p w:rsidR="00BB4A38" w:rsidRDefault="00BB4A38" w:rsidP="00BB4A38">
      <w:pPr>
        <w:spacing w:before="0" w:line="240" w:lineRule="auto"/>
        <w:ind w:firstLine="720"/>
        <w:rPr>
          <w:i w:val="0"/>
          <w:sz w:val="30"/>
        </w:rPr>
      </w:pPr>
      <w:r>
        <w:rPr>
          <w:b/>
          <w:i w:val="0"/>
          <w:sz w:val="30"/>
        </w:rPr>
        <w:t>1.6.1.1. - во время полета</w:t>
      </w:r>
      <w:r>
        <w:rPr>
          <w:i w:val="0"/>
          <w:sz w:val="30"/>
        </w:rPr>
        <w:t xml:space="preserve"> в результате стихийных бедствий, падения, удара о поверхность, столкновения с другим воздушным судном, вынужденной посадки, непреднамеренной ошибки авиационного персонала, возгорания в результате замыкания внутренней электропроводки, единовременно зарегистрированного попадания в двигатель посторонних предметов, отказов отдельных агрегатов воздушного судна в связи с техническими дефектами, приведших к гибели или повреждению воздушного судна;</w:t>
      </w:r>
    </w:p>
    <w:p w:rsidR="00BB4A38" w:rsidRDefault="00BB4A38" w:rsidP="00BB4A38">
      <w:pPr>
        <w:spacing w:before="0" w:line="240" w:lineRule="auto"/>
        <w:ind w:firstLine="720"/>
        <w:rPr>
          <w:i w:val="0"/>
          <w:sz w:val="30"/>
        </w:rPr>
      </w:pPr>
      <w:r>
        <w:rPr>
          <w:b/>
          <w:i w:val="0"/>
          <w:sz w:val="30"/>
        </w:rPr>
        <w:lastRenderedPageBreak/>
        <w:t>1.6.1.2. во время руления для взлета или заруливания на стоянку после приземления</w:t>
      </w:r>
      <w:r>
        <w:rPr>
          <w:i w:val="0"/>
          <w:sz w:val="30"/>
        </w:rPr>
        <w:t xml:space="preserve"> в результате стихийных бедствий, единовременно зарегистрированного попадания в двигатель посторонних предметов, столкновения с другим воздушным судном или транспортным средством, непреднамеренной ошибки авиационного персонала, возгорания в результате замыкания внутренней электропроводки или от внешних источников огня;</w:t>
      </w:r>
    </w:p>
    <w:p w:rsidR="00BB4A38" w:rsidRDefault="00BB4A38" w:rsidP="00BB4A38">
      <w:pPr>
        <w:spacing w:before="0" w:line="240" w:lineRule="auto"/>
        <w:ind w:firstLine="720"/>
        <w:rPr>
          <w:i w:val="0"/>
          <w:sz w:val="30"/>
        </w:rPr>
      </w:pPr>
      <w:r>
        <w:rPr>
          <w:b/>
          <w:i w:val="0"/>
          <w:sz w:val="30"/>
        </w:rPr>
        <w:t>1.6.1.3. во время стоянки</w:t>
      </w:r>
      <w:r>
        <w:rPr>
          <w:i w:val="0"/>
          <w:sz w:val="30"/>
        </w:rPr>
        <w:t xml:space="preserve"> в результате стихийных бедствий, столкновения с другим воздушным судном или транспортным средством, ошибки персонала при разгрузке или погрузке, непреднамеренной ошибки авиационного персонала, возгорания в результате замыкания внутренней электропроводки или от внешних источников огня, исключая противоправные действия третьих лиц.</w:t>
      </w:r>
    </w:p>
    <w:p w:rsidR="00BB4A38" w:rsidRDefault="00BB4A38" w:rsidP="00BB4A38">
      <w:pPr>
        <w:spacing w:before="0" w:line="240" w:lineRule="auto"/>
        <w:ind w:firstLine="720"/>
        <w:rPr>
          <w:i w:val="0"/>
          <w:sz w:val="30"/>
        </w:rPr>
      </w:pPr>
      <w:r>
        <w:rPr>
          <w:b/>
          <w:i w:val="0"/>
          <w:sz w:val="30"/>
        </w:rPr>
        <w:t>1.6.2. Гибель воздушного судна без ответственности за повреждения.</w:t>
      </w:r>
    </w:p>
    <w:p w:rsidR="00BB4A38" w:rsidRDefault="00BB4A38" w:rsidP="00BB4A38">
      <w:pPr>
        <w:spacing w:before="0" w:line="240" w:lineRule="auto"/>
        <w:ind w:firstLine="720"/>
        <w:rPr>
          <w:i w:val="0"/>
          <w:sz w:val="30"/>
        </w:rPr>
      </w:pPr>
      <w:r>
        <w:rPr>
          <w:i w:val="0"/>
          <w:sz w:val="30"/>
        </w:rPr>
        <w:t>(во время полета, во время руления для взлета или заруливания на стоянку после приземления, во время стоянки по причинам, перечисленным в п. 1.6.1.)</w:t>
      </w:r>
    </w:p>
    <w:p w:rsidR="00BB4A38" w:rsidRDefault="00BB4A38" w:rsidP="00BB4A38">
      <w:pPr>
        <w:spacing w:before="0" w:line="240" w:lineRule="auto"/>
        <w:ind w:firstLine="720"/>
        <w:rPr>
          <w:i w:val="0"/>
          <w:sz w:val="30"/>
        </w:rPr>
      </w:pPr>
      <w:r>
        <w:rPr>
          <w:b/>
          <w:i w:val="0"/>
          <w:sz w:val="30"/>
        </w:rPr>
        <w:t>1.6.3.  Гибель или повреждение двигателей воздушного судна</w:t>
      </w:r>
      <w:r>
        <w:rPr>
          <w:i w:val="0"/>
          <w:sz w:val="30"/>
        </w:rPr>
        <w:t xml:space="preserve"> в результате единовременно зарегистрированного попадания в двигатель посторонних предметов во время полета воздушного судна и во время руления для взлета или заруливания на стоянку после приземления без ответственности за:</w:t>
      </w:r>
    </w:p>
    <w:p w:rsidR="00BB4A38" w:rsidRDefault="00BB4A38" w:rsidP="00BB4A38">
      <w:pPr>
        <w:spacing w:before="0" w:line="240" w:lineRule="auto"/>
        <w:ind w:firstLine="720"/>
        <w:rPr>
          <w:i w:val="0"/>
          <w:sz w:val="30"/>
        </w:rPr>
      </w:pPr>
      <w:r>
        <w:rPr>
          <w:i w:val="0"/>
          <w:sz w:val="30"/>
        </w:rPr>
        <w:t>1.6.3.1. противоправные действия третьих лиц;</w:t>
      </w:r>
    </w:p>
    <w:p w:rsidR="00BB4A38" w:rsidRDefault="00BB4A38" w:rsidP="00BB4A38">
      <w:pPr>
        <w:spacing w:before="0" w:line="240" w:lineRule="auto"/>
        <w:ind w:firstLine="720"/>
        <w:rPr>
          <w:i w:val="0"/>
          <w:sz w:val="30"/>
        </w:rPr>
      </w:pPr>
      <w:r>
        <w:rPr>
          <w:i w:val="0"/>
          <w:sz w:val="30"/>
        </w:rPr>
        <w:t>1.6.3.2. гибель или повреждение воздушного судна.</w:t>
      </w:r>
    </w:p>
    <w:p w:rsidR="00BB4A38" w:rsidRDefault="00BB4A38" w:rsidP="00BB4A38">
      <w:pPr>
        <w:spacing w:before="0" w:line="240" w:lineRule="auto"/>
        <w:ind w:firstLine="720"/>
        <w:rPr>
          <w:i w:val="0"/>
          <w:sz w:val="30"/>
        </w:rPr>
      </w:pPr>
      <w:r>
        <w:rPr>
          <w:b/>
          <w:i w:val="0"/>
          <w:sz w:val="30"/>
        </w:rPr>
        <w:t xml:space="preserve">1.6.4. Гибель или повреждение </w:t>
      </w:r>
      <w:r>
        <w:rPr>
          <w:b/>
          <w:bCs/>
          <w:i w:val="0"/>
          <w:sz w:val="30"/>
        </w:rPr>
        <w:t>воздушного судна</w:t>
      </w:r>
      <w:r>
        <w:rPr>
          <w:b/>
          <w:i w:val="0"/>
          <w:sz w:val="30"/>
        </w:rPr>
        <w:t xml:space="preserve"> в период нахождения его на авиаремонтном предприятии:</w:t>
      </w:r>
    </w:p>
    <w:p w:rsidR="00BB4A38" w:rsidRDefault="00BB4A38" w:rsidP="00BB4A38">
      <w:pPr>
        <w:spacing w:before="0" w:line="240" w:lineRule="auto"/>
        <w:ind w:firstLine="720"/>
        <w:rPr>
          <w:i w:val="0"/>
          <w:sz w:val="30"/>
        </w:rPr>
      </w:pPr>
      <w:r>
        <w:rPr>
          <w:b/>
          <w:i w:val="0"/>
          <w:sz w:val="30"/>
        </w:rPr>
        <w:t>1.6.4.1. во время ремонта (техобслуживания)</w:t>
      </w:r>
      <w:r>
        <w:rPr>
          <w:i w:val="0"/>
          <w:sz w:val="30"/>
        </w:rPr>
        <w:t xml:space="preserve"> в результате стихийных бедствий, возгорания в результате замыкания внутренней электропроводки или от внешних источников огня, если это возгорание не явилось следствием нарушения техники безопасности, в результате техногенных аварий (аварий с водопроводной системой, канализационной системой, системой подвода сжатого воздуха на рабочие места и т.п.), в результате столкновения с другим воздушным судном или транспортным средством, непреднамеренной ошибки персонала, осуществляющего ремонт.</w:t>
      </w:r>
    </w:p>
    <w:p w:rsidR="00BB4A38" w:rsidRDefault="00BB4A38" w:rsidP="00BB4A38">
      <w:pPr>
        <w:spacing w:before="0" w:line="240" w:lineRule="auto"/>
        <w:ind w:firstLine="720"/>
        <w:rPr>
          <w:i w:val="0"/>
          <w:sz w:val="30"/>
        </w:rPr>
      </w:pPr>
      <w:r>
        <w:rPr>
          <w:b/>
          <w:i w:val="0"/>
          <w:sz w:val="30"/>
        </w:rPr>
        <w:t>1.6.4.2. во время испытательных полетов</w:t>
      </w:r>
      <w:r>
        <w:rPr>
          <w:i w:val="0"/>
          <w:sz w:val="30"/>
        </w:rPr>
        <w:t xml:space="preserve"> (во время полета, руления для взлета или заруливания на стоянку после приземления) в результате стихийных бедствий, падения, удара о поверхность, столкновения с другим воздушным судном или транспортным средством, вынужденной посадки, непреднамеренной ошибки авиационного персонала, возгорания в результате замыкания внутренней электропроводки или от внешних </w:t>
      </w:r>
      <w:r>
        <w:rPr>
          <w:i w:val="0"/>
          <w:sz w:val="30"/>
        </w:rPr>
        <w:lastRenderedPageBreak/>
        <w:t>источников огня, единовременно зарегистрированного попадания в двигатель посторонних предметов, отказов отдельных агрегатов воздушного судна в связи с любыми дефектами, приведшие к гибели или повреждению воздушного судна.</w:t>
      </w:r>
    </w:p>
    <w:p w:rsidR="00BB4A38" w:rsidRDefault="00BB4A38" w:rsidP="00BB4A38">
      <w:pPr>
        <w:spacing w:before="0" w:line="240" w:lineRule="auto"/>
        <w:ind w:firstLine="720"/>
        <w:rPr>
          <w:i w:val="0"/>
          <w:sz w:val="30"/>
        </w:rPr>
      </w:pPr>
      <w:r>
        <w:rPr>
          <w:i w:val="0"/>
          <w:sz w:val="30"/>
        </w:rPr>
        <w:t>1.6.4.3.</w:t>
      </w:r>
      <w:r>
        <w:rPr>
          <w:b/>
          <w:i w:val="0"/>
          <w:sz w:val="30"/>
        </w:rPr>
        <w:t xml:space="preserve"> во время стоянки</w:t>
      </w:r>
      <w:r>
        <w:rPr>
          <w:i w:val="0"/>
          <w:sz w:val="30"/>
        </w:rPr>
        <w:t xml:space="preserve"> в результате стихийных бедствий, столкновения с другим воздушным судном или транспортным средством, непреднамеренной ошибки авиационного персонала, возгорания в результате замыкания внутренней электропроводки или от внешних источников огня, исключая противоправные действия третьих лиц.</w:t>
      </w:r>
    </w:p>
    <w:p w:rsidR="00BB4A38" w:rsidRDefault="00BB4A38" w:rsidP="00BB4A38">
      <w:pPr>
        <w:spacing w:before="0" w:line="240" w:lineRule="auto"/>
        <w:ind w:firstLine="720"/>
        <w:rPr>
          <w:i w:val="0"/>
          <w:sz w:val="30"/>
        </w:rPr>
      </w:pPr>
      <w:r>
        <w:rPr>
          <w:b/>
          <w:i w:val="0"/>
          <w:sz w:val="30"/>
        </w:rPr>
        <w:t>1.6.4.4. во время выполнения облетов</w:t>
      </w:r>
      <w:r>
        <w:rPr>
          <w:i w:val="0"/>
          <w:sz w:val="30"/>
        </w:rPr>
        <w:t xml:space="preserve"> (время полета, руления для взлета или заруливания на стоянку после приземления) в результате стихийных бедствий, падения, удара о поверхность, столкновения с другим воздушным судном или транспортным средством, вынужденной посадки, непреднамеренной ошибки авиационного персонала, возгорания в результате замыкания внутренней электропроводки или от внешних источников огня, единовременно зарегистрированного попадания в двигатель посторонних предметов, отказов отдельных агрегатов воздушного судна в связи с любыми дефектами, приведшие к гибели или повреждению воздушного судна.</w:t>
      </w:r>
    </w:p>
    <w:p w:rsidR="00BB4A38" w:rsidRDefault="00BB4A38" w:rsidP="00BB4A38">
      <w:pPr>
        <w:spacing w:before="0" w:line="240" w:lineRule="auto"/>
        <w:ind w:firstLine="720"/>
        <w:rPr>
          <w:i w:val="0"/>
          <w:sz w:val="30"/>
        </w:rPr>
      </w:pPr>
      <w:r>
        <w:rPr>
          <w:b/>
          <w:i w:val="0"/>
          <w:sz w:val="30"/>
        </w:rPr>
        <w:t xml:space="preserve">1.6.5. Гибель или повреждение </w:t>
      </w:r>
      <w:r>
        <w:rPr>
          <w:b/>
          <w:bCs/>
          <w:i w:val="0"/>
          <w:sz w:val="30"/>
        </w:rPr>
        <w:t>воздушного судна</w:t>
      </w:r>
      <w:r>
        <w:rPr>
          <w:b/>
          <w:i w:val="0"/>
          <w:sz w:val="30"/>
        </w:rPr>
        <w:t xml:space="preserve"> во время стоянки (наземные риски)</w:t>
      </w:r>
      <w:r>
        <w:rPr>
          <w:i w:val="0"/>
          <w:sz w:val="30"/>
        </w:rPr>
        <w:t xml:space="preserve"> в результате стихийных бедствий, столкновения с другим воздушным судном или транспортным средством, непреднамеренной ошибки авиационного персонала, возгорания в результате замыкания внутренней электропроводки или от внешних источников огня, исключая противоправные действия третьих лиц,</w:t>
      </w:r>
    </w:p>
    <w:p w:rsidR="00BB4A38" w:rsidRDefault="00BB4A38" w:rsidP="00BB4A38">
      <w:pPr>
        <w:spacing w:before="0" w:line="240" w:lineRule="auto"/>
        <w:ind w:firstLine="720"/>
        <w:rPr>
          <w:i w:val="0"/>
          <w:sz w:val="30"/>
        </w:rPr>
      </w:pPr>
      <w:r>
        <w:rPr>
          <w:i w:val="0"/>
          <w:sz w:val="30"/>
        </w:rPr>
        <w:t>1.6.6. По желанию Страхователя может быть застрахована гибель (пропажа без вести) повреждение воздушного судна от следующих дополнительных рисков, произошедших в результате:</w:t>
      </w:r>
    </w:p>
    <w:p w:rsidR="00BB4A38" w:rsidRDefault="00BB4A38" w:rsidP="00BB4A38">
      <w:pPr>
        <w:spacing w:before="0" w:line="240" w:lineRule="auto"/>
        <w:ind w:firstLine="720"/>
        <w:rPr>
          <w:i w:val="0"/>
          <w:sz w:val="30"/>
        </w:rPr>
      </w:pPr>
      <w:r>
        <w:rPr>
          <w:i w:val="0"/>
          <w:sz w:val="30"/>
        </w:rPr>
        <w:t>1.6.6.1. перевозки опасных грузов;</w:t>
      </w:r>
    </w:p>
    <w:p w:rsidR="00BB4A38" w:rsidRDefault="00BB4A38" w:rsidP="00BB4A38">
      <w:pPr>
        <w:spacing w:before="0" w:line="240" w:lineRule="auto"/>
        <w:ind w:firstLine="720"/>
        <w:rPr>
          <w:i w:val="0"/>
          <w:sz w:val="30"/>
        </w:rPr>
      </w:pPr>
      <w:r>
        <w:rPr>
          <w:i w:val="0"/>
          <w:sz w:val="30"/>
        </w:rPr>
        <w:t>1.6.6.2. перевозки крупногабаритных грузов, техники;</w:t>
      </w:r>
    </w:p>
    <w:p w:rsidR="00BB4A38" w:rsidRDefault="00BB4A38" w:rsidP="00BB4A38">
      <w:pPr>
        <w:spacing w:before="0" w:line="240" w:lineRule="auto"/>
        <w:ind w:firstLine="720"/>
        <w:rPr>
          <w:i w:val="0"/>
          <w:sz w:val="30"/>
        </w:rPr>
      </w:pPr>
      <w:r>
        <w:rPr>
          <w:i w:val="0"/>
          <w:sz w:val="30"/>
        </w:rPr>
        <w:t>1.6.6.3. испытаний и других полетов, нуждающихся в специальном разрешении;</w:t>
      </w:r>
    </w:p>
    <w:p w:rsidR="00BB4A38" w:rsidRDefault="00BB4A38" w:rsidP="00BB4A38">
      <w:pPr>
        <w:spacing w:before="0" w:line="240" w:lineRule="auto"/>
        <w:ind w:firstLine="720"/>
        <w:rPr>
          <w:i w:val="0"/>
          <w:sz w:val="30"/>
        </w:rPr>
      </w:pPr>
      <w:r>
        <w:rPr>
          <w:i w:val="0"/>
          <w:sz w:val="30"/>
        </w:rPr>
        <w:t>1.6.6.4. испытаний оборудования, предназначенного для применения на воздушном судне;</w:t>
      </w:r>
    </w:p>
    <w:p w:rsidR="00BB4A38" w:rsidRDefault="00BB4A38" w:rsidP="00BB4A38">
      <w:pPr>
        <w:spacing w:before="0" w:line="240" w:lineRule="auto"/>
        <w:ind w:firstLine="720"/>
        <w:rPr>
          <w:i w:val="0"/>
          <w:sz w:val="30"/>
        </w:rPr>
      </w:pPr>
      <w:r>
        <w:rPr>
          <w:i w:val="0"/>
          <w:sz w:val="30"/>
        </w:rPr>
        <w:t>1.6.6.5. ликвидации последствий чрезвычайных ситуаций;</w:t>
      </w:r>
    </w:p>
    <w:p w:rsidR="00BB4A38" w:rsidRDefault="00BB4A38" w:rsidP="00BB4A38">
      <w:pPr>
        <w:spacing w:before="0" w:line="240" w:lineRule="auto"/>
        <w:ind w:firstLine="720"/>
        <w:rPr>
          <w:i w:val="0"/>
          <w:sz w:val="30"/>
        </w:rPr>
      </w:pPr>
      <w:r>
        <w:rPr>
          <w:i w:val="0"/>
          <w:sz w:val="30"/>
        </w:rPr>
        <w:t>1.6.6.6. демонстрационных, фигурных, акробатических, рекордных полётов, соревнований;</w:t>
      </w:r>
    </w:p>
    <w:p w:rsidR="00BB4A38" w:rsidRDefault="00BB4A38" w:rsidP="00BB4A38">
      <w:pPr>
        <w:spacing w:before="0" w:line="240" w:lineRule="auto"/>
        <w:ind w:firstLine="720"/>
        <w:rPr>
          <w:i w:val="0"/>
          <w:sz w:val="30"/>
        </w:rPr>
      </w:pPr>
      <w:r>
        <w:rPr>
          <w:i w:val="0"/>
          <w:sz w:val="30"/>
        </w:rPr>
        <w:t>1.6.6.7. воздушного парада и тренировочных полетов для подготовки к нему;</w:t>
      </w:r>
    </w:p>
    <w:p w:rsidR="00BB4A38" w:rsidRDefault="00BB4A38" w:rsidP="00BB4A38">
      <w:pPr>
        <w:spacing w:before="0" w:line="240" w:lineRule="auto"/>
        <w:ind w:firstLine="720"/>
        <w:rPr>
          <w:i w:val="0"/>
          <w:sz w:val="30"/>
        </w:rPr>
      </w:pPr>
      <w:r>
        <w:rPr>
          <w:i w:val="0"/>
          <w:sz w:val="30"/>
        </w:rPr>
        <w:t>1.6.6.8. учебных полётов;</w:t>
      </w:r>
    </w:p>
    <w:p w:rsidR="00BB4A38" w:rsidRDefault="00BB4A38" w:rsidP="00BB4A38">
      <w:pPr>
        <w:spacing w:before="0" w:line="240" w:lineRule="auto"/>
        <w:ind w:firstLine="720"/>
        <w:rPr>
          <w:i w:val="0"/>
          <w:sz w:val="30"/>
        </w:rPr>
      </w:pPr>
      <w:r>
        <w:rPr>
          <w:i w:val="0"/>
          <w:sz w:val="30"/>
        </w:rPr>
        <w:t>1.6.6.9. полётов с внешней подвеской;</w:t>
      </w:r>
    </w:p>
    <w:p w:rsidR="00BB4A38" w:rsidRDefault="00BB4A38" w:rsidP="00BB4A38">
      <w:pPr>
        <w:spacing w:before="0" w:line="240" w:lineRule="auto"/>
        <w:ind w:firstLine="720"/>
        <w:rPr>
          <w:i w:val="0"/>
          <w:sz w:val="30"/>
        </w:rPr>
      </w:pPr>
      <w:r>
        <w:rPr>
          <w:i w:val="0"/>
          <w:sz w:val="30"/>
        </w:rPr>
        <w:t xml:space="preserve">1.6.6.10. полётов с внешней подвеской на строительно-монтажных </w:t>
      </w:r>
      <w:r>
        <w:rPr>
          <w:i w:val="0"/>
          <w:sz w:val="30"/>
        </w:rPr>
        <w:lastRenderedPageBreak/>
        <w:t>работах;</w:t>
      </w:r>
    </w:p>
    <w:p w:rsidR="00BB4A38" w:rsidRDefault="00BB4A38" w:rsidP="00BB4A38">
      <w:pPr>
        <w:spacing w:before="0" w:line="240" w:lineRule="auto"/>
        <w:ind w:firstLine="720"/>
        <w:rPr>
          <w:i w:val="0"/>
          <w:sz w:val="30"/>
        </w:rPr>
      </w:pPr>
      <w:r>
        <w:rPr>
          <w:i w:val="0"/>
          <w:sz w:val="30"/>
        </w:rPr>
        <w:t xml:space="preserve">1.6.6.11. выполнения </w:t>
      </w:r>
      <w:proofErr w:type="spellStart"/>
      <w:r>
        <w:rPr>
          <w:i w:val="0"/>
          <w:sz w:val="30"/>
        </w:rPr>
        <w:t>сельхозработ</w:t>
      </w:r>
      <w:proofErr w:type="spellEnd"/>
      <w:r>
        <w:rPr>
          <w:i w:val="0"/>
          <w:sz w:val="30"/>
        </w:rPr>
        <w:t>;</w:t>
      </w:r>
    </w:p>
    <w:p w:rsidR="00BB4A38" w:rsidRDefault="00BB4A38" w:rsidP="00BB4A38">
      <w:pPr>
        <w:spacing w:before="0" w:line="240" w:lineRule="auto"/>
        <w:ind w:firstLine="720"/>
        <w:rPr>
          <w:i w:val="0"/>
          <w:sz w:val="30"/>
        </w:rPr>
      </w:pPr>
      <w:r>
        <w:rPr>
          <w:i w:val="0"/>
          <w:sz w:val="30"/>
        </w:rPr>
        <w:t>1.6.6.12. патрулирования нефтегазопроводов, лесных массивов, ЛЭП;</w:t>
      </w:r>
    </w:p>
    <w:p w:rsidR="00BB4A38" w:rsidRDefault="00BB4A38" w:rsidP="00BB4A38">
      <w:pPr>
        <w:spacing w:before="0" w:line="240" w:lineRule="auto"/>
        <w:ind w:firstLine="720"/>
        <w:rPr>
          <w:i w:val="0"/>
          <w:sz w:val="30"/>
        </w:rPr>
      </w:pPr>
      <w:r>
        <w:rPr>
          <w:i w:val="0"/>
          <w:sz w:val="30"/>
        </w:rPr>
        <w:t>1.6.6.13. тушения лесных и других пожаров.</w:t>
      </w:r>
    </w:p>
    <w:p w:rsidR="00BB4A38" w:rsidRDefault="001B097D" w:rsidP="00BB4A38">
      <w:pPr>
        <w:spacing w:before="0" w:line="240" w:lineRule="auto"/>
        <w:ind w:firstLine="720"/>
        <w:rPr>
          <w:i w:val="0"/>
          <w:sz w:val="30"/>
        </w:rPr>
      </w:pPr>
      <w:r w:rsidRPr="001B097D">
        <w:rPr>
          <w:i w:val="0"/>
          <w:snapToGrid/>
          <w:sz w:val="30"/>
        </w:rPr>
        <w:t>При страховании дополнительных рисков, указанных в части первой настоящего подпункта Правил, к базовым страховым тарифам применяются соответствующие корректировочные коэффициенты, утвержденные локальным правовым актом (распоряжением) Страховщика.</w:t>
      </w:r>
    </w:p>
    <w:p w:rsidR="00BB4A38" w:rsidRDefault="00BB4A38" w:rsidP="00BB4A38">
      <w:pPr>
        <w:spacing w:before="0" w:line="240" w:lineRule="auto"/>
        <w:ind w:firstLine="720"/>
        <w:rPr>
          <w:i w:val="0"/>
          <w:sz w:val="30"/>
        </w:rPr>
      </w:pPr>
      <w:r>
        <w:rPr>
          <w:b/>
          <w:i w:val="0"/>
          <w:sz w:val="30"/>
        </w:rPr>
        <w:t>1.7. К страховым случаям не относятся:</w:t>
      </w:r>
    </w:p>
    <w:p w:rsidR="00BB4A38" w:rsidRDefault="00BB4A38" w:rsidP="00BB4A38">
      <w:pPr>
        <w:spacing w:before="0" w:line="240" w:lineRule="auto"/>
        <w:ind w:firstLine="720"/>
        <w:rPr>
          <w:i w:val="0"/>
          <w:sz w:val="30"/>
        </w:rPr>
      </w:pPr>
      <w:r>
        <w:rPr>
          <w:i w:val="0"/>
          <w:sz w:val="30"/>
        </w:rPr>
        <w:t>1.7.1. Гибель (пропажа без вести) или повреждение воздушного судна, возникшие в результате:</w:t>
      </w:r>
    </w:p>
    <w:p w:rsidR="00BB4A38" w:rsidRDefault="00BB4A38" w:rsidP="00BB4A38">
      <w:pPr>
        <w:spacing w:before="0" w:line="240" w:lineRule="auto"/>
        <w:ind w:firstLine="720"/>
        <w:rPr>
          <w:i w:val="0"/>
          <w:sz w:val="30"/>
        </w:rPr>
      </w:pPr>
      <w:r>
        <w:rPr>
          <w:i w:val="0"/>
          <w:sz w:val="30"/>
        </w:rPr>
        <w:t>1.7.1.1. управления незаявленным лицом или экипажем, неподготовленным к данному виду полетов (полеты в горной местности, в особых климатических условиях);</w:t>
      </w:r>
    </w:p>
    <w:p w:rsidR="00BB4A38" w:rsidRDefault="00BB4A38" w:rsidP="00BB4A38">
      <w:pPr>
        <w:spacing w:before="0" w:line="240" w:lineRule="auto"/>
        <w:ind w:firstLine="720"/>
        <w:rPr>
          <w:i w:val="0"/>
          <w:sz w:val="30"/>
        </w:rPr>
      </w:pPr>
      <w:r>
        <w:rPr>
          <w:i w:val="0"/>
          <w:sz w:val="30"/>
        </w:rPr>
        <w:t>1.7.1.2. использования воздушного судна в целях и условиях, не предусмотренных Руководством по летной эксплуатации, а также Договором страхования;</w:t>
      </w:r>
    </w:p>
    <w:p w:rsidR="00BB4A38" w:rsidRDefault="00BB4A38" w:rsidP="00BB4A38">
      <w:pPr>
        <w:spacing w:before="0" w:line="240" w:lineRule="auto"/>
        <w:ind w:firstLine="720"/>
        <w:rPr>
          <w:i w:val="0"/>
          <w:sz w:val="30"/>
        </w:rPr>
      </w:pPr>
      <w:r>
        <w:rPr>
          <w:i w:val="0"/>
          <w:sz w:val="30"/>
        </w:rPr>
        <w:t>1.7.1.3. нахождения воздушного судна вне географических пределов, указанных в Договоре страхования;</w:t>
      </w:r>
    </w:p>
    <w:p w:rsidR="00BB4A38" w:rsidRDefault="00BB4A38" w:rsidP="00BB4A38">
      <w:pPr>
        <w:spacing w:before="0" w:line="240" w:lineRule="auto"/>
        <w:ind w:firstLine="720"/>
        <w:rPr>
          <w:i w:val="0"/>
          <w:sz w:val="30"/>
        </w:rPr>
      </w:pPr>
      <w:r>
        <w:rPr>
          <w:i w:val="0"/>
          <w:sz w:val="30"/>
        </w:rPr>
        <w:t>1.7.1.4. использования для взлёта и посадки воздушного судна взлетно-посадочной полосы, площадки, не отвечающих требованиям Руководства по лётной эксплуатации для данного воздушного судна;</w:t>
      </w:r>
    </w:p>
    <w:p w:rsidR="00BB4A38" w:rsidRDefault="00BB4A38" w:rsidP="00BB4A38">
      <w:pPr>
        <w:spacing w:before="0" w:line="240" w:lineRule="auto"/>
        <w:ind w:firstLine="720"/>
        <w:rPr>
          <w:i w:val="0"/>
          <w:sz w:val="30"/>
        </w:rPr>
      </w:pPr>
      <w:r>
        <w:rPr>
          <w:i w:val="0"/>
          <w:sz w:val="30"/>
        </w:rPr>
        <w:t>1.7.1.5. превышения сверх нормы установленного Руководством по лётной эксплуатации воздушного судна полного числа пассажиров и /или полного веса груза, а также, если был нарушен порядок размещения груза и пассажиров;</w:t>
      </w:r>
    </w:p>
    <w:p w:rsidR="00BB4A38" w:rsidRDefault="00BB4A38" w:rsidP="00BB4A38">
      <w:pPr>
        <w:spacing w:before="0" w:line="240" w:lineRule="auto"/>
        <w:ind w:firstLine="720"/>
        <w:rPr>
          <w:i w:val="0"/>
          <w:sz w:val="30"/>
        </w:rPr>
      </w:pPr>
      <w:r>
        <w:rPr>
          <w:i w:val="0"/>
          <w:sz w:val="30"/>
        </w:rPr>
        <w:t>1.7.1.6. нахождения застрахованного воздушного судна в полете после приостановления или прекращения действия "Свидетельства о государственной регистрации" и " Удостоверения о годности к полетам";</w:t>
      </w:r>
    </w:p>
    <w:p w:rsidR="00BB4A38" w:rsidRDefault="00BB4A38" w:rsidP="00BB4A38">
      <w:pPr>
        <w:spacing w:before="0" w:line="240" w:lineRule="auto"/>
        <w:ind w:firstLine="720"/>
        <w:rPr>
          <w:i w:val="0"/>
          <w:sz w:val="30"/>
        </w:rPr>
      </w:pPr>
      <w:r>
        <w:rPr>
          <w:i w:val="0"/>
          <w:sz w:val="30"/>
        </w:rPr>
        <w:t>1.7.1.7. его транспортировки по аэродрому с помощью буксирной техники;</w:t>
      </w:r>
    </w:p>
    <w:p w:rsidR="00BB4A38" w:rsidRDefault="00BB4A38" w:rsidP="00BB4A38">
      <w:pPr>
        <w:spacing w:before="0" w:line="240" w:lineRule="auto"/>
        <w:ind w:firstLine="720"/>
        <w:rPr>
          <w:i w:val="0"/>
          <w:sz w:val="30"/>
        </w:rPr>
      </w:pPr>
      <w:r>
        <w:rPr>
          <w:i w:val="0"/>
          <w:sz w:val="30"/>
        </w:rPr>
        <w:t>1.7.1.8. допуска воздушного судна к полетам в неисправном состоянии;</w:t>
      </w:r>
    </w:p>
    <w:p w:rsidR="00BB4A38" w:rsidRDefault="00BB4A38" w:rsidP="00BB4A38">
      <w:pPr>
        <w:spacing w:before="0" w:line="240" w:lineRule="auto"/>
        <w:ind w:firstLine="720"/>
        <w:rPr>
          <w:i w:val="0"/>
          <w:sz w:val="30"/>
        </w:rPr>
      </w:pPr>
      <w:r>
        <w:rPr>
          <w:i w:val="0"/>
          <w:sz w:val="30"/>
        </w:rPr>
        <w:t>1.7.2. Понесенные Страхователем косвенные убытки и упущенная выгода, потеря прибыли, простои, если они были вызваны страховым случаем;</w:t>
      </w:r>
    </w:p>
    <w:p w:rsidR="00BB4A38" w:rsidRDefault="00BB4A38" w:rsidP="00BB4A38">
      <w:pPr>
        <w:spacing w:before="0" w:line="240" w:lineRule="auto"/>
        <w:ind w:firstLine="720"/>
        <w:rPr>
          <w:i w:val="0"/>
          <w:sz w:val="30"/>
        </w:rPr>
      </w:pPr>
      <w:r>
        <w:rPr>
          <w:i w:val="0"/>
          <w:sz w:val="30"/>
        </w:rPr>
        <w:t>1.7.3. Ущерб, явившийся следствием естественного износа, коррозии, конструктивных дефектов, порчи радиоэлектронного или специального оборудования, отдельных механизмов, деталей или частей.</w:t>
      </w:r>
    </w:p>
    <w:p w:rsidR="00BB4A38" w:rsidRDefault="00BB4A38" w:rsidP="00BB4A38">
      <w:pPr>
        <w:spacing w:before="0" w:line="240" w:lineRule="auto"/>
        <w:ind w:firstLine="720"/>
        <w:rPr>
          <w:i w:val="0"/>
          <w:sz w:val="30"/>
        </w:rPr>
      </w:pPr>
      <w:r>
        <w:rPr>
          <w:i w:val="0"/>
          <w:sz w:val="30"/>
        </w:rPr>
        <w:t>Однако, если причины, указанные в пункте 1.7.3., привели к гибели или повреждению воздушного судна, ущерб подлежит возмещению.</w:t>
      </w:r>
    </w:p>
    <w:p w:rsidR="00BB4A38" w:rsidRDefault="00BB4A38" w:rsidP="00BB4A38">
      <w:pPr>
        <w:spacing w:before="0" w:line="240" w:lineRule="auto"/>
        <w:ind w:firstLine="720"/>
        <w:rPr>
          <w:i w:val="0"/>
          <w:sz w:val="30"/>
        </w:rPr>
      </w:pPr>
      <w:r>
        <w:rPr>
          <w:i w:val="0"/>
          <w:sz w:val="30"/>
        </w:rPr>
        <w:t xml:space="preserve">1.7.4. Поломка или повреждение двигателя (ей) в результате </w:t>
      </w:r>
      <w:r>
        <w:rPr>
          <w:i w:val="0"/>
          <w:sz w:val="30"/>
        </w:rPr>
        <w:lastRenderedPageBreak/>
        <w:t xml:space="preserve">постепенного или кумулятивного воздействия на его детали вследствие попадания в воздухозаборник пыли, песка, гравия, льда или другого </w:t>
      </w:r>
      <w:proofErr w:type="gramStart"/>
      <w:r>
        <w:rPr>
          <w:i w:val="0"/>
          <w:sz w:val="30"/>
        </w:rPr>
        <w:t>коррозийного</w:t>
      </w:r>
      <w:proofErr w:type="gramEnd"/>
      <w:r>
        <w:rPr>
          <w:i w:val="0"/>
          <w:sz w:val="30"/>
        </w:rPr>
        <w:t xml:space="preserve"> или абразивного материала или вещества.</w:t>
      </w:r>
    </w:p>
    <w:p w:rsidR="00BB4A38" w:rsidRDefault="00BB4A38" w:rsidP="00BB4A38">
      <w:pPr>
        <w:spacing w:before="0" w:line="240" w:lineRule="auto"/>
        <w:ind w:firstLine="720"/>
        <w:rPr>
          <w:i w:val="0"/>
          <w:sz w:val="30"/>
        </w:rPr>
      </w:pPr>
    </w:p>
    <w:p w:rsidR="00BB4A38" w:rsidRDefault="00BB4A38" w:rsidP="00BB4A38">
      <w:pPr>
        <w:numPr>
          <w:ilvl w:val="0"/>
          <w:numId w:val="2"/>
        </w:numPr>
        <w:spacing w:before="0" w:line="240" w:lineRule="auto"/>
        <w:rPr>
          <w:b/>
          <w:bCs/>
          <w:i w:val="0"/>
          <w:sz w:val="30"/>
        </w:rPr>
      </w:pPr>
      <w:r>
        <w:rPr>
          <w:b/>
          <w:bCs/>
          <w:i w:val="0"/>
          <w:sz w:val="30"/>
        </w:rPr>
        <w:t>ТЕРРИТОРИЯ ДЕЙСТВИЯ ДОГОВОРА СТРАХОВАНИЯ</w:t>
      </w:r>
    </w:p>
    <w:p w:rsidR="00BB4A38" w:rsidRDefault="00BB4A38" w:rsidP="00BB4A38">
      <w:pPr>
        <w:spacing w:before="0" w:line="240" w:lineRule="auto"/>
        <w:ind w:left="720" w:firstLine="0"/>
        <w:rPr>
          <w:b/>
          <w:bCs/>
          <w:i w:val="0"/>
          <w:sz w:val="30"/>
        </w:rPr>
      </w:pPr>
    </w:p>
    <w:p w:rsidR="00BB4A38" w:rsidRDefault="00BB4A38" w:rsidP="001B097D">
      <w:pPr>
        <w:spacing w:before="0" w:line="240" w:lineRule="auto"/>
        <w:ind w:right="-6" w:firstLine="709"/>
        <w:rPr>
          <w:i w:val="0"/>
          <w:iCs/>
          <w:sz w:val="30"/>
        </w:rPr>
      </w:pPr>
      <w:r>
        <w:rPr>
          <w:i w:val="0"/>
          <w:iCs/>
          <w:sz w:val="30"/>
        </w:rPr>
        <w:t>2.1. Договор страхования, действует в пределах территории полетов, указанной в Договоре страхования.</w:t>
      </w:r>
    </w:p>
    <w:p w:rsidR="001B097D" w:rsidRDefault="001B097D" w:rsidP="001B097D">
      <w:pPr>
        <w:spacing w:before="0" w:line="240" w:lineRule="auto"/>
        <w:ind w:right="-6" w:firstLine="709"/>
        <w:rPr>
          <w:i w:val="0"/>
          <w:iCs/>
          <w:sz w:val="30"/>
        </w:rPr>
      </w:pPr>
      <w:r w:rsidRPr="001B097D">
        <w:rPr>
          <w:i w:val="0"/>
          <w:snapToGrid/>
          <w:sz w:val="30"/>
          <w:szCs w:val="30"/>
        </w:rPr>
        <w:t>Страховщик не несет ответственности по страховым случаям, наступившим на территории страхования в период действия (в том числе введения) военного и (или) чрезвычайного положения либо иного аналогичного режима, установленного согласно правовой юрисдикции соответствующей территории.</w:t>
      </w:r>
    </w:p>
    <w:p w:rsidR="00BB4A38" w:rsidRDefault="00BB4A38" w:rsidP="00BB4A38">
      <w:pPr>
        <w:spacing w:before="0" w:line="240" w:lineRule="auto"/>
        <w:ind w:firstLine="709"/>
        <w:rPr>
          <w:i w:val="0"/>
          <w:iCs/>
          <w:sz w:val="30"/>
        </w:rPr>
      </w:pPr>
      <w:r>
        <w:rPr>
          <w:i w:val="0"/>
          <w:iCs/>
          <w:sz w:val="30"/>
        </w:rPr>
        <w:t>2.2. В случае изменения в течение срока действия Договора страхования территории полетов, Страхователь обязан письменно известить об этом Страховщика. Если изменение территории полетов, существенно увеличивает степень риска, то Страховщик вправе потребовать от Страхователя изменения условий Договора страхования либо уплаты дополнительной страховой премии.</w:t>
      </w:r>
    </w:p>
    <w:p w:rsidR="004B4B0A" w:rsidRPr="004B4B0A" w:rsidRDefault="004B4B0A" w:rsidP="00BB4A38">
      <w:pPr>
        <w:spacing w:before="0" w:line="240" w:lineRule="auto"/>
        <w:ind w:firstLine="709"/>
        <w:rPr>
          <w:b/>
          <w:bCs/>
          <w:i w:val="0"/>
          <w:iCs/>
          <w:sz w:val="30"/>
        </w:rPr>
      </w:pPr>
      <w:r w:rsidRPr="00BC784E">
        <w:rPr>
          <w:i w:val="0"/>
          <w:sz w:val="30"/>
          <w:szCs w:val="30"/>
        </w:rPr>
        <w:t>Данное ограничение не распространяется на отклонения от намеченного маршрута в целях спасения воздушного судна, жизни пассажиров, а также отклонения, вызванные действительной необходимостью обеспечения безопасности дальнейшего полета.</w:t>
      </w:r>
    </w:p>
    <w:p w:rsidR="00BB4A38" w:rsidRDefault="00BB4A38" w:rsidP="00BB4A38">
      <w:pPr>
        <w:spacing w:before="0" w:line="240" w:lineRule="auto"/>
        <w:rPr>
          <w:b/>
          <w:bCs/>
          <w:i w:val="0"/>
          <w:sz w:val="30"/>
        </w:rPr>
      </w:pPr>
    </w:p>
    <w:p w:rsidR="00BB4A38" w:rsidRDefault="00BB4A38" w:rsidP="00BB4A38">
      <w:pPr>
        <w:pStyle w:val="FR1"/>
        <w:numPr>
          <w:ilvl w:val="0"/>
          <w:numId w:val="2"/>
        </w:numPr>
        <w:jc w:val="both"/>
        <w:rPr>
          <w:rFonts w:ascii="Times New Roman" w:hAnsi="Times New Roman"/>
          <w:b/>
          <w:i w:val="0"/>
          <w:sz w:val="30"/>
        </w:rPr>
      </w:pPr>
      <w:r>
        <w:rPr>
          <w:rFonts w:ascii="Times New Roman" w:hAnsi="Times New Roman"/>
          <w:b/>
          <w:i w:val="0"/>
          <w:sz w:val="30"/>
        </w:rPr>
        <w:t xml:space="preserve"> ПОРЯДОК ЗАКЛЮЧЕНИЯ ДОГОВОРА СТРАХОВАНИЯ</w:t>
      </w:r>
    </w:p>
    <w:p w:rsidR="00BB4A38" w:rsidRDefault="00BB4A38" w:rsidP="00BB4A38">
      <w:pPr>
        <w:spacing w:before="0" w:line="240" w:lineRule="auto"/>
        <w:ind w:firstLine="720"/>
        <w:rPr>
          <w:i w:val="0"/>
          <w:sz w:val="30"/>
        </w:rPr>
      </w:pPr>
    </w:p>
    <w:p w:rsidR="00BB4A38" w:rsidRDefault="00BB4A38" w:rsidP="00BB4A38">
      <w:pPr>
        <w:spacing w:before="0" w:line="240" w:lineRule="auto"/>
        <w:ind w:firstLine="720"/>
        <w:rPr>
          <w:i w:val="0"/>
          <w:sz w:val="30"/>
        </w:rPr>
      </w:pPr>
      <w:r>
        <w:rPr>
          <w:i w:val="0"/>
          <w:sz w:val="30"/>
        </w:rPr>
        <w:t>3.1. По Договору страхования Страховщик обязуется при наступлении предусмотренного в Договоре страхового случая возместить Страхователю или Выгодоприобретателю, в пользу которого заключен Договор, ущерб застрахованным по Договору интересам в пределах определенной Договором суммы (страховой суммы), а Страхователь обязуется уплатить обусловленную Договором сумму (страховой взнос, страховую премию).</w:t>
      </w:r>
    </w:p>
    <w:p w:rsidR="00BB4A38" w:rsidRDefault="00BB4A38" w:rsidP="00BB4A38">
      <w:pPr>
        <w:spacing w:before="0" w:line="240" w:lineRule="auto"/>
        <w:ind w:firstLine="720"/>
        <w:rPr>
          <w:i w:val="0"/>
          <w:sz w:val="30"/>
        </w:rPr>
      </w:pPr>
      <w:r>
        <w:rPr>
          <w:i w:val="0"/>
          <w:sz w:val="30"/>
        </w:rPr>
        <w:t xml:space="preserve">3.2. </w:t>
      </w:r>
      <w:r w:rsidR="00BC784E">
        <w:rPr>
          <w:i w:val="0"/>
          <w:sz w:val="30"/>
        </w:rPr>
        <w:t>исключен.</w:t>
      </w:r>
    </w:p>
    <w:p w:rsidR="00BB4A38" w:rsidRDefault="00BB4A38" w:rsidP="00BB4A38">
      <w:pPr>
        <w:spacing w:before="0" w:line="240" w:lineRule="auto"/>
        <w:ind w:firstLine="720"/>
        <w:rPr>
          <w:i w:val="0"/>
          <w:sz w:val="30"/>
        </w:rPr>
      </w:pPr>
      <w:r>
        <w:rPr>
          <w:i w:val="0"/>
          <w:sz w:val="30"/>
        </w:rPr>
        <w:t>3.3. воздушное судно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воздушного судна.</w:t>
      </w:r>
    </w:p>
    <w:p w:rsidR="00BB4A38" w:rsidRDefault="00BB4A38" w:rsidP="00BB4A38">
      <w:pPr>
        <w:spacing w:before="0" w:line="240" w:lineRule="auto"/>
        <w:ind w:firstLine="720"/>
        <w:rPr>
          <w:i w:val="0"/>
          <w:sz w:val="30"/>
        </w:rPr>
      </w:pPr>
      <w:r>
        <w:rPr>
          <w:i w:val="0"/>
          <w:sz w:val="30"/>
        </w:rPr>
        <w:t>3.4. Договор страхования, заключенный при отсутствии у Страхователя или Выгодоприобретателя интереса в сохранении застрахованного воздушного судна, недействителен.</w:t>
      </w:r>
    </w:p>
    <w:p w:rsidR="00BB4A38" w:rsidRDefault="00BB4A38" w:rsidP="00BB4A38">
      <w:pPr>
        <w:spacing w:before="0" w:line="240" w:lineRule="auto"/>
        <w:ind w:firstLine="720"/>
        <w:rPr>
          <w:i w:val="0"/>
          <w:sz w:val="30"/>
        </w:rPr>
      </w:pPr>
      <w:r>
        <w:rPr>
          <w:i w:val="0"/>
          <w:sz w:val="30"/>
        </w:rPr>
        <w:t xml:space="preserve">3.5. Заключение Договора страхования в пользу </w:t>
      </w:r>
      <w:r>
        <w:rPr>
          <w:i w:val="0"/>
          <w:sz w:val="30"/>
        </w:rPr>
        <w:lastRenderedPageBreak/>
        <w:t xml:space="preserve">Выгодоприобретателя не освобождает Страхователя от выполнения обязанностей по этому Договору, </w:t>
      </w:r>
      <w:r w:rsidRPr="00E76144">
        <w:rPr>
          <w:i w:val="0"/>
          <w:sz w:val="30"/>
        </w:rPr>
        <w:t>если только Договором не предусмотрено иное,</w:t>
      </w:r>
      <w:r>
        <w:rPr>
          <w:i w:val="0"/>
          <w:sz w:val="30"/>
        </w:rPr>
        <w:t xml:space="preserve"> либо обязанности, лежащие на Страхователе, выполнены лицом, в пользу которого заключен Договор.</w:t>
      </w:r>
    </w:p>
    <w:p w:rsidR="00BB4A38" w:rsidRDefault="00BB4A38" w:rsidP="00BB4A38">
      <w:pPr>
        <w:spacing w:before="0" w:line="240" w:lineRule="auto"/>
        <w:ind w:firstLine="720"/>
        <w:rPr>
          <w:i w:val="0"/>
          <w:sz w:val="30"/>
        </w:rPr>
      </w:pPr>
      <w:r>
        <w:rPr>
          <w:i w:val="0"/>
          <w:sz w:val="30"/>
        </w:rPr>
        <w:t>3.6. 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B4A38" w:rsidRDefault="00BB4A38" w:rsidP="00BB4A38">
      <w:pPr>
        <w:spacing w:before="0" w:line="240" w:lineRule="auto"/>
        <w:ind w:firstLine="720"/>
        <w:rPr>
          <w:i w:val="0"/>
          <w:sz w:val="30"/>
        </w:rPr>
      </w:pPr>
      <w:r>
        <w:rPr>
          <w:i w:val="0"/>
          <w:sz w:val="30"/>
        </w:rPr>
        <w:t>3.7. Страхователь вправе заменить Выгодоприобретателя, названного в Договоре страхования, другим лицом, письменно уведомив об этом Страховщика.</w:t>
      </w:r>
    </w:p>
    <w:p w:rsidR="00BB4A38" w:rsidRDefault="00BB4A38" w:rsidP="00BB4A38">
      <w:pPr>
        <w:spacing w:before="0" w:line="240" w:lineRule="auto"/>
        <w:ind w:firstLine="720"/>
        <w:rPr>
          <w:i w:val="0"/>
          <w:sz w:val="30"/>
        </w:rPr>
      </w:pPr>
      <w:r>
        <w:rPr>
          <w:i w:val="0"/>
          <w:sz w:val="30"/>
        </w:rPr>
        <w:t>3.8. 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BB4A38" w:rsidRPr="00AD7DE8" w:rsidRDefault="00BB4A38" w:rsidP="00BB4A38">
      <w:pPr>
        <w:ind w:firstLine="709"/>
        <w:rPr>
          <w:i w:val="0"/>
          <w:color w:val="000000"/>
          <w:sz w:val="30"/>
          <w:szCs w:val="30"/>
        </w:rPr>
      </w:pPr>
      <w:r w:rsidRPr="00AD7DE8">
        <w:rPr>
          <w:i w:val="0"/>
          <w:sz w:val="30"/>
          <w:szCs w:val="30"/>
        </w:rPr>
        <w:t xml:space="preserve">3.9. </w:t>
      </w:r>
      <w:r w:rsidRPr="00AD7DE8">
        <w:rPr>
          <w:i w:val="0"/>
          <w:color w:val="000000"/>
          <w:sz w:val="30"/>
          <w:szCs w:val="30"/>
        </w:rPr>
        <w:t xml:space="preserve">Договор страхования заключается на условиях правил страхования, принятых страхователем </w:t>
      </w:r>
      <w:r>
        <w:rPr>
          <w:i w:val="0"/>
          <w:color w:val="000000"/>
          <w:sz w:val="30"/>
          <w:szCs w:val="30"/>
        </w:rPr>
        <w:t>путем присоединения к договору страхования</w:t>
      </w:r>
      <w:r w:rsidRPr="00AD7DE8">
        <w:rPr>
          <w:i w:val="0"/>
          <w:color w:val="000000"/>
          <w:sz w:val="30"/>
          <w:szCs w:val="30"/>
        </w:rPr>
        <w:t>.</w:t>
      </w:r>
    </w:p>
    <w:p w:rsidR="00BB4A38" w:rsidRPr="00AD7DE8" w:rsidRDefault="00BB4A38" w:rsidP="00BB4A38">
      <w:pPr>
        <w:spacing w:before="0" w:line="240" w:lineRule="auto"/>
        <w:ind w:firstLine="720"/>
        <w:rPr>
          <w:i w:val="0"/>
          <w:sz w:val="30"/>
          <w:szCs w:val="30"/>
        </w:rPr>
      </w:pPr>
      <w:r>
        <w:rPr>
          <w:i w:val="0"/>
          <w:color w:val="000000"/>
          <w:sz w:val="30"/>
          <w:szCs w:val="30"/>
        </w:rPr>
        <w:t xml:space="preserve">3.10. </w:t>
      </w:r>
      <w:r w:rsidRPr="00AD7DE8">
        <w:rPr>
          <w:i w:val="0"/>
          <w:color w:val="000000"/>
          <w:sz w:val="30"/>
          <w:szCs w:val="30"/>
        </w:rPr>
        <w:t xml:space="preserve">Договор страхования может быть заключен путем составления одного документа,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w:t>
      </w:r>
      <w:r w:rsidRPr="00AD7DE8">
        <w:rPr>
          <w:i w:val="0"/>
          <w:sz w:val="30"/>
          <w:szCs w:val="30"/>
        </w:rPr>
        <w:t>(Приложение № 1 к настоящим Правилам)</w:t>
      </w:r>
      <w:r w:rsidRPr="00AD7DE8">
        <w:rPr>
          <w:i w:val="0"/>
          <w:color w:val="000000"/>
          <w:sz w:val="30"/>
          <w:szCs w:val="30"/>
        </w:rPr>
        <w:t xml:space="preserve"> страхового полиса, подписанного ими.</w:t>
      </w:r>
    </w:p>
    <w:p w:rsidR="00BB4A38" w:rsidRDefault="00BB4A38" w:rsidP="00BB4A38">
      <w:pPr>
        <w:spacing w:before="0" w:line="240" w:lineRule="auto"/>
        <w:ind w:firstLine="720"/>
        <w:rPr>
          <w:i w:val="0"/>
          <w:sz w:val="30"/>
        </w:rPr>
      </w:pPr>
      <w:r>
        <w:rPr>
          <w:i w:val="0"/>
          <w:sz w:val="30"/>
        </w:rPr>
        <w:t>3.11. Договор страхования заключается, по желанию Страхователя, на срок от одного дня до одного года включительно.</w:t>
      </w:r>
    </w:p>
    <w:p w:rsidR="00BB4A38" w:rsidRDefault="001B097D" w:rsidP="00BB4A38">
      <w:pPr>
        <w:spacing w:before="0" w:line="240" w:lineRule="auto"/>
        <w:ind w:firstLine="720"/>
        <w:rPr>
          <w:i w:val="0"/>
          <w:sz w:val="30"/>
        </w:rPr>
      </w:pPr>
      <w:r w:rsidRPr="001B097D">
        <w:rPr>
          <w:i w:val="0"/>
          <w:snapToGrid/>
          <w:sz w:val="30"/>
          <w:szCs w:val="30"/>
        </w:rPr>
        <w:t>3.12. 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BB4A38" w:rsidRDefault="00BB4A38" w:rsidP="00BB4A38">
      <w:pPr>
        <w:spacing w:before="0" w:line="240" w:lineRule="auto"/>
        <w:ind w:firstLine="720"/>
        <w:rPr>
          <w:i w:val="0"/>
          <w:sz w:val="30"/>
        </w:rPr>
      </w:pPr>
      <w:r>
        <w:rPr>
          <w:i w:val="0"/>
          <w:sz w:val="30"/>
        </w:rPr>
        <w:t>3.13.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B4A38" w:rsidRPr="00AD7DE8" w:rsidRDefault="00BB4A38" w:rsidP="00BB4A38">
      <w:pPr>
        <w:spacing w:before="0" w:line="240" w:lineRule="auto"/>
        <w:ind w:firstLine="720"/>
        <w:rPr>
          <w:i w:val="0"/>
          <w:sz w:val="30"/>
          <w:szCs w:val="30"/>
        </w:rPr>
      </w:pPr>
      <w:r w:rsidRPr="00AD7DE8">
        <w:rPr>
          <w:i w:val="0"/>
          <w:sz w:val="30"/>
          <w:szCs w:val="30"/>
        </w:rPr>
        <w:t xml:space="preserve">Существенными признаются во всяком случае обстоятельства, предусмотренные в договоре страхования или страховом полисе на </w:t>
      </w:r>
      <w:r w:rsidRPr="00AD7DE8">
        <w:rPr>
          <w:i w:val="0"/>
          <w:sz w:val="30"/>
          <w:szCs w:val="30"/>
        </w:rPr>
        <w:lastRenderedPageBreak/>
        <w:t>основании письменного заявления страхователя.</w:t>
      </w:r>
    </w:p>
    <w:p w:rsidR="00BB4A38" w:rsidRDefault="00BB4A38" w:rsidP="00BB4A38">
      <w:pPr>
        <w:spacing w:before="0" w:line="240" w:lineRule="auto"/>
        <w:ind w:firstLine="720"/>
        <w:rPr>
          <w:i w:val="0"/>
          <w:sz w:val="30"/>
        </w:rPr>
      </w:pPr>
      <w:r>
        <w:rPr>
          <w:i w:val="0"/>
          <w:sz w:val="30"/>
        </w:rPr>
        <w:t>3.14.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B4A38" w:rsidRDefault="00BB4A38" w:rsidP="00BB4A38">
      <w:pPr>
        <w:spacing w:before="0" w:line="240" w:lineRule="auto"/>
        <w:ind w:firstLine="720"/>
        <w:rPr>
          <w:i w:val="0"/>
          <w:sz w:val="30"/>
        </w:rPr>
      </w:pPr>
      <w:r>
        <w:rPr>
          <w:i w:val="0"/>
          <w:sz w:val="30"/>
        </w:rPr>
        <w:t>3.15.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3.13. настоящих Правил, Страховщик вправе потребовать признания Договора недействительным.</w:t>
      </w:r>
    </w:p>
    <w:p w:rsidR="00BB4A38" w:rsidRDefault="00BB4A38" w:rsidP="00BB4A38">
      <w:pPr>
        <w:spacing w:before="0" w:line="240" w:lineRule="auto"/>
        <w:ind w:firstLine="720"/>
        <w:rPr>
          <w:i w:val="0"/>
          <w:sz w:val="30"/>
        </w:rPr>
      </w:pPr>
      <w:r>
        <w:rPr>
          <w:i w:val="0"/>
          <w:sz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BB4A38" w:rsidRDefault="00BB4A38" w:rsidP="00BB4A38">
      <w:pPr>
        <w:spacing w:before="0" w:line="240" w:lineRule="auto"/>
        <w:ind w:firstLine="720"/>
        <w:rPr>
          <w:i w:val="0"/>
          <w:sz w:val="30"/>
        </w:rPr>
      </w:pPr>
      <w:r>
        <w:rPr>
          <w:i w:val="0"/>
          <w:sz w:val="30"/>
        </w:rPr>
        <w:t>3.16. При заключении Договора страхования Страховщик вправе произвести осмотр воздушного судна, подлежащего страхованию, при необходимости назначить экспертизу в целях установления его действительной стоимости, ознакомиться с условиями эксплуатации воздушного судна.</w:t>
      </w:r>
    </w:p>
    <w:p w:rsidR="00BB4A38" w:rsidRDefault="00BB4A38" w:rsidP="00BB4A38">
      <w:pPr>
        <w:spacing w:before="0" w:line="240" w:lineRule="auto"/>
        <w:ind w:firstLine="720"/>
        <w:rPr>
          <w:i w:val="0"/>
          <w:sz w:val="30"/>
        </w:rPr>
      </w:pPr>
      <w:r>
        <w:rPr>
          <w:i w:val="0"/>
          <w:sz w:val="30"/>
        </w:rPr>
        <w:t>3.17. Оценка страхового риска Страховщиком необязательна для Страхователя. Страхователь вправе самостоятельно назначить экспертизу в целях установления действительной стоимости воздушного судна, подлежащего страхованию, за счет собственных средств.</w:t>
      </w:r>
    </w:p>
    <w:p w:rsidR="00BB4A38" w:rsidRDefault="00BB4A38" w:rsidP="00BB4A38">
      <w:pPr>
        <w:spacing w:before="0" w:line="240" w:lineRule="auto"/>
        <w:ind w:firstLine="720"/>
        <w:rPr>
          <w:i w:val="0"/>
          <w:sz w:val="30"/>
        </w:rPr>
      </w:pPr>
      <w:r>
        <w:rPr>
          <w:i w:val="0"/>
          <w:sz w:val="30"/>
        </w:rPr>
        <w:t>3.18. Страховщик не вправе разглашать полученные им в результате своей профессиональной деятельности сведения о Страхователе и Выгодоприобретателе, а также об имущественном положении этих лиц, за исключением случаев, предусмотренных законодательством. За нарушение тайны сведений о страховании, Страховщик в зависимости от рода нарушенных прав и характера нарушения, несет ответственность в соответствии с правилами, предусмотренными действующим законодательством.</w:t>
      </w:r>
    </w:p>
    <w:p w:rsidR="00BB4A38" w:rsidRDefault="00BB4A38" w:rsidP="00BB4A38">
      <w:pPr>
        <w:spacing w:before="0" w:line="240" w:lineRule="auto"/>
        <w:ind w:firstLine="720"/>
        <w:rPr>
          <w:i w:val="0"/>
          <w:sz w:val="30"/>
        </w:rPr>
      </w:pPr>
      <w:r>
        <w:rPr>
          <w:i w:val="0"/>
          <w:sz w:val="30"/>
        </w:rPr>
        <w:t>3.19. Сумма, в пределах которой Страховщик обязуется выплатить страховое возмещение по Договору страхования (страховая сумма), определяется соглашением Страхователя со Страховщиком в соответствии с пунктами 3.</w:t>
      </w:r>
      <w:proofErr w:type="gramStart"/>
      <w:r>
        <w:rPr>
          <w:i w:val="0"/>
          <w:sz w:val="30"/>
        </w:rPr>
        <w:t>20.-</w:t>
      </w:r>
      <w:proofErr w:type="gramEnd"/>
      <w:r>
        <w:rPr>
          <w:i w:val="0"/>
          <w:sz w:val="30"/>
        </w:rPr>
        <w:t>3.24. настоящих Правил.</w:t>
      </w:r>
    </w:p>
    <w:p w:rsidR="00BB4A38" w:rsidRDefault="00BB4A38" w:rsidP="00BB4A38">
      <w:pPr>
        <w:spacing w:before="0" w:line="240" w:lineRule="auto"/>
        <w:ind w:firstLine="720"/>
        <w:rPr>
          <w:i w:val="0"/>
          <w:sz w:val="30"/>
        </w:rPr>
      </w:pPr>
      <w:r>
        <w:rPr>
          <w:i w:val="0"/>
          <w:sz w:val="30"/>
        </w:rPr>
        <w:t>3.20. Страховая сумма воздушного судна не должна превышать его действительной стоимости (страховой стоимости). Такой стоимостью считается действительная стоимость воздушного судна в месте его нахождения в день заключения Договора страхования.</w:t>
      </w:r>
    </w:p>
    <w:p w:rsidR="00BB4A38" w:rsidRDefault="00BB4A38" w:rsidP="00BB4A38">
      <w:pPr>
        <w:spacing w:before="0" w:line="240" w:lineRule="auto"/>
        <w:ind w:firstLine="720"/>
        <w:rPr>
          <w:i w:val="0"/>
          <w:sz w:val="30"/>
        </w:rPr>
      </w:pPr>
      <w:r>
        <w:rPr>
          <w:i w:val="0"/>
          <w:sz w:val="30"/>
        </w:rPr>
        <w:t xml:space="preserve">3.21. Страховая стоимость воздушного судна,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был умышленно введен в </w:t>
      </w:r>
      <w:r>
        <w:rPr>
          <w:i w:val="0"/>
          <w:sz w:val="30"/>
        </w:rPr>
        <w:lastRenderedPageBreak/>
        <w:t>заблуждение относительно этой стоимости.</w:t>
      </w:r>
    </w:p>
    <w:p w:rsidR="00BB4A38" w:rsidRDefault="00BB4A38" w:rsidP="00BB4A38">
      <w:pPr>
        <w:spacing w:before="0" w:line="240" w:lineRule="auto"/>
        <w:ind w:firstLine="720"/>
        <w:rPr>
          <w:i w:val="0"/>
          <w:sz w:val="30"/>
        </w:rPr>
      </w:pPr>
      <w:r>
        <w:rPr>
          <w:i w:val="0"/>
          <w:sz w:val="30"/>
        </w:rPr>
        <w:t>3.22. Если в Договоре страхования воздушного судна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B4A38" w:rsidRDefault="00BB4A38" w:rsidP="00BB4A38">
      <w:pPr>
        <w:spacing w:before="0" w:line="240" w:lineRule="auto"/>
        <w:ind w:firstLine="720"/>
        <w:rPr>
          <w:i w:val="0"/>
          <w:sz w:val="30"/>
        </w:rPr>
      </w:pPr>
      <w:r>
        <w:rPr>
          <w:i w:val="0"/>
          <w:sz w:val="30"/>
        </w:rPr>
        <w:t>3.23. Если страховая сумма, указанная в Договоре страхования, превышает страховую стоимость воздушного судна, Договор является ничтожным в той части страховой суммы, которая превышает страховую стоимость. Уплаченная излишне часть страхового взноса возврату в этом случае не подлежит.</w:t>
      </w:r>
    </w:p>
    <w:p w:rsidR="00BB4A38" w:rsidRDefault="00BB4A38" w:rsidP="00BB4A38">
      <w:pPr>
        <w:spacing w:before="0" w:line="240" w:lineRule="auto"/>
        <w:ind w:firstLine="720"/>
        <w:rPr>
          <w:i w:val="0"/>
          <w:sz w:val="30"/>
        </w:rPr>
      </w:pPr>
      <w:r>
        <w:rPr>
          <w:i w:val="0"/>
          <w:sz w:val="30"/>
        </w:rPr>
        <w:t xml:space="preserve">3.24. В случае, когда воздушное судно застраховано лишь в части страховой стоимости, Страхователь (Выгодоприобретатель) вправе осуществить дополнительное страхование, в том числе у другого Страховщика, </w:t>
      </w:r>
      <w:r w:rsidRPr="00E76144">
        <w:rPr>
          <w:i w:val="0"/>
          <w:sz w:val="30"/>
        </w:rPr>
        <w:t>но с</w:t>
      </w:r>
      <w:r>
        <w:rPr>
          <w:i w:val="0"/>
          <w:sz w:val="30"/>
        </w:rPr>
        <w:t xml:space="preserve"> тем, чтобы общая страховая сумма по всем договорам страхования не превышала страховой стоимости. Несоблюдение этого положения влечет последствия, предусмотренные пунктом 3.23. настоящих Правил.</w:t>
      </w:r>
    </w:p>
    <w:p w:rsidR="00BB4A38" w:rsidRDefault="00BB4A38" w:rsidP="00BB4A38">
      <w:pPr>
        <w:spacing w:before="0" w:line="240" w:lineRule="auto"/>
        <w:ind w:firstLine="720"/>
        <w:rPr>
          <w:i w:val="0"/>
          <w:sz w:val="30"/>
        </w:rPr>
      </w:pPr>
      <w:r>
        <w:rPr>
          <w:i w:val="0"/>
          <w:sz w:val="30"/>
        </w:rPr>
        <w:t>В данном случае в Договор страхования вносятся соответствующие изменения на срок, оставшийся до конца его действия, а страховые взносы исчисляются в соответствии с п. 3.54 настоящих Правил.</w:t>
      </w:r>
    </w:p>
    <w:p w:rsidR="00BB4A38" w:rsidRDefault="00BB4A38" w:rsidP="00BB4A38">
      <w:pPr>
        <w:spacing w:before="0" w:line="240" w:lineRule="auto"/>
        <w:ind w:firstLine="720"/>
        <w:rPr>
          <w:i w:val="0"/>
          <w:sz w:val="30"/>
        </w:rPr>
      </w:pPr>
      <w:r>
        <w:rPr>
          <w:i w:val="0"/>
          <w:sz w:val="30"/>
        </w:rPr>
        <w:t xml:space="preserve">3.25. Если в соответствии с Договором страхования страховой </w:t>
      </w:r>
      <w:proofErr w:type="gramStart"/>
      <w:r>
        <w:rPr>
          <w:i w:val="0"/>
          <w:sz w:val="30"/>
        </w:rPr>
        <w:t>взнос  вносится</w:t>
      </w:r>
      <w:proofErr w:type="gramEnd"/>
      <w:r>
        <w:rPr>
          <w:i w:val="0"/>
          <w:sz w:val="30"/>
        </w:rPr>
        <w:t xml:space="preserve"> в рассрочку и к моменту установления обстоятельств, указанных в п. 3.23. настоящих Правил,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B4A38" w:rsidRDefault="00BB4A38" w:rsidP="00BB4A38">
      <w:pPr>
        <w:spacing w:before="0" w:line="240" w:lineRule="auto"/>
        <w:ind w:firstLine="709"/>
        <w:rPr>
          <w:i w:val="0"/>
          <w:sz w:val="30"/>
        </w:rPr>
      </w:pPr>
      <w:r>
        <w:rPr>
          <w:i w:val="0"/>
          <w:sz w:val="30"/>
        </w:rPr>
        <w:t>3.26.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w:t>
      </w:r>
    </w:p>
    <w:p w:rsidR="00BB4A38" w:rsidRDefault="00BB4A38" w:rsidP="00BB4A38">
      <w:pPr>
        <w:pStyle w:val="31"/>
        <w:rPr>
          <w:rFonts w:ascii="Times New Roman" w:hAnsi="Times New Roman"/>
          <w:sz w:val="30"/>
        </w:rPr>
      </w:pPr>
      <w:r>
        <w:rPr>
          <w:rFonts w:ascii="Times New Roman" w:hAnsi="Times New Roman"/>
          <w:sz w:val="30"/>
        </w:rPr>
        <w:t>3.27. Положения, предусмотренные в пунктах 3.23., 3.25., 3.26. настоящих Правил,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B4A38" w:rsidRDefault="00BB4A38" w:rsidP="00BB4A38">
      <w:pPr>
        <w:spacing w:before="0" w:line="240" w:lineRule="auto"/>
        <w:ind w:firstLine="720"/>
        <w:rPr>
          <w:i w:val="0"/>
          <w:sz w:val="30"/>
        </w:rPr>
      </w:pPr>
      <w:r>
        <w:rPr>
          <w:i w:val="0"/>
          <w:sz w:val="30"/>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B4A38" w:rsidRDefault="00BB4A38" w:rsidP="00BB4A38">
      <w:pPr>
        <w:spacing w:before="0" w:line="240" w:lineRule="auto"/>
        <w:ind w:firstLine="720"/>
        <w:rPr>
          <w:i w:val="0"/>
          <w:sz w:val="30"/>
        </w:rPr>
      </w:pPr>
      <w:r>
        <w:rPr>
          <w:i w:val="0"/>
          <w:sz w:val="30"/>
        </w:rPr>
        <w:t xml:space="preserve">3.28. Воздушное судно может быть застраховано от разных страховых рисков как по одному, так и по отдельным договорам страхования, в том </w:t>
      </w:r>
      <w:r>
        <w:rPr>
          <w:i w:val="0"/>
          <w:sz w:val="30"/>
        </w:rPr>
        <w:lastRenderedPageBreak/>
        <w:t>числе по договорам с разными Страховщиками.</w:t>
      </w:r>
    </w:p>
    <w:p w:rsidR="00BB4A38" w:rsidRDefault="00BB4A38" w:rsidP="00BB4A38">
      <w:pPr>
        <w:spacing w:before="0" w:line="240" w:lineRule="auto"/>
        <w:ind w:firstLine="720"/>
        <w:rPr>
          <w:i w:val="0"/>
          <w:sz w:val="30"/>
        </w:rPr>
      </w:pPr>
      <w:r>
        <w:rPr>
          <w:i w:val="0"/>
          <w:sz w:val="30"/>
        </w:rPr>
        <w:t>В этих случаях допускается превышение размера общей страховой суммы по всем договорам над страховой стоимостью.</w:t>
      </w:r>
    </w:p>
    <w:p w:rsidR="00BB4A38" w:rsidRDefault="00BB4A38" w:rsidP="00BB4A38">
      <w:pPr>
        <w:spacing w:before="0" w:line="240" w:lineRule="auto"/>
        <w:ind w:firstLine="720"/>
        <w:rPr>
          <w:i w:val="0"/>
          <w:sz w:val="30"/>
        </w:rPr>
      </w:pPr>
      <w:r>
        <w:rPr>
          <w:i w:val="0"/>
          <w:sz w:val="30"/>
        </w:rPr>
        <w:t>3.29. Если из двух или нескольких Договоров, заключенных в соответствии с пунктом 3.27. настоящих Правил,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3.27. настоящих Правил.</w:t>
      </w:r>
    </w:p>
    <w:p w:rsidR="00BB4A38" w:rsidRDefault="00BB4A38" w:rsidP="00BB4A38">
      <w:pPr>
        <w:spacing w:before="0" w:line="240" w:lineRule="auto"/>
        <w:ind w:firstLine="720"/>
        <w:rPr>
          <w:i w:val="0"/>
          <w:sz w:val="30"/>
        </w:rPr>
      </w:pPr>
      <w:r>
        <w:rPr>
          <w:i w:val="0"/>
          <w:sz w:val="30"/>
        </w:rPr>
        <w:t>3.30. В случае нахождения воздушного судна в аренде, субаренде или лизинге и когда Страхователем выступает арендатор, субарендатор или лизингополучатель, размер страховой суммы не может превышать размера ответственности арендатора, субарендатора или лизингополучателя перед владельцем воздушного судна.</w:t>
      </w:r>
    </w:p>
    <w:p w:rsidR="00BB4A38" w:rsidRDefault="00BB4A38" w:rsidP="00BB4A38">
      <w:pPr>
        <w:spacing w:before="0" w:line="240" w:lineRule="auto"/>
        <w:ind w:firstLine="720"/>
        <w:rPr>
          <w:i w:val="0"/>
          <w:sz w:val="30"/>
        </w:rPr>
      </w:pPr>
      <w:r>
        <w:rPr>
          <w:i w:val="0"/>
          <w:sz w:val="30"/>
        </w:rPr>
        <w:t>3.31. Изменения в Договор страхования оформляются в письменной форме.</w:t>
      </w:r>
    </w:p>
    <w:p w:rsidR="00BB4A38" w:rsidRDefault="00BB4A38" w:rsidP="00BB4A38">
      <w:pPr>
        <w:spacing w:before="0" w:line="240" w:lineRule="auto"/>
        <w:ind w:firstLine="720"/>
        <w:rPr>
          <w:i w:val="0"/>
          <w:sz w:val="30"/>
        </w:rPr>
      </w:pPr>
      <w:r>
        <w:rPr>
          <w:i w:val="0"/>
          <w:sz w:val="30"/>
        </w:rPr>
        <w:t>3.32. Если застрахованное воздушное судно временно не эксплуатируется, Страхователь по согласованию со Страховщиком, имеет право заменить застрахованное воздушное судно, названное в Договоре страхования, на другое, имеющее сходные технические характеристики (год выпуска, наработки планера и авиадвигателей, остаточные ресурсы планера и авиадвигателей и т.п.). Страхователь обязан письменно уведомить об этом Страховщика. При этом дополнительная уплата страхового взноса не производится.</w:t>
      </w:r>
    </w:p>
    <w:p w:rsidR="00BB4A38" w:rsidRDefault="00BB4A38" w:rsidP="00BB4A38">
      <w:pPr>
        <w:spacing w:before="0" w:line="240" w:lineRule="auto"/>
        <w:ind w:firstLine="720"/>
        <w:rPr>
          <w:i w:val="0"/>
          <w:sz w:val="30"/>
        </w:rPr>
      </w:pPr>
      <w:r>
        <w:rPr>
          <w:i w:val="0"/>
          <w:sz w:val="30"/>
        </w:rPr>
        <w:t xml:space="preserve">Если Страхователь по согласованию со Страховщиком заменил застрахованное воздушное судно на другое, имеющее более низкие технические характеристики. Страховщик вправе требовать от Страхователя уплаты дополнительного страхового взноса до начала эксплуатации замененного воздушного судна, так как имело место увеличение страхового риска в период действия Договора страхования </w:t>
      </w:r>
      <w:proofErr w:type="gramStart"/>
      <w:r>
        <w:rPr>
          <w:i w:val="0"/>
          <w:sz w:val="30"/>
        </w:rPr>
        <w:t>в соответствии с формулой</w:t>
      </w:r>
      <w:proofErr w:type="gramEnd"/>
      <w:r>
        <w:rPr>
          <w:i w:val="0"/>
          <w:sz w:val="30"/>
        </w:rPr>
        <w:t xml:space="preserve"> приведенной в п. 3.54 настоящих Правил.</w:t>
      </w:r>
    </w:p>
    <w:p w:rsidR="00BB4A38" w:rsidRDefault="00BB4A38" w:rsidP="00BB4A38">
      <w:pPr>
        <w:spacing w:before="0" w:line="240" w:lineRule="auto"/>
        <w:ind w:firstLine="720"/>
        <w:rPr>
          <w:i w:val="0"/>
          <w:sz w:val="30"/>
        </w:rPr>
      </w:pPr>
      <w:r>
        <w:rPr>
          <w:i w:val="0"/>
          <w:sz w:val="30"/>
        </w:rPr>
        <w:t>Если Страхователь по согласованию со Страховщиком заменил застрахованное воздушное судно на другое, имеющее более высокие технические характеристики, уплаченная излишне часть страхового взноса возврату не подлежит.</w:t>
      </w:r>
    </w:p>
    <w:p w:rsidR="00BB4A38" w:rsidRDefault="00BB4A38" w:rsidP="00BB4A38">
      <w:pPr>
        <w:spacing w:before="0" w:line="240" w:lineRule="auto"/>
        <w:ind w:firstLine="720"/>
        <w:rPr>
          <w:i w:val="0"/>
          <w:sz w:val="30"/>
        </w:rPr>
      </w:pPr>
      <w:r>
        <w:rPr>
          <w:i w:val="0"/>
          <w:sz w:val="30"/>
        </w:rPr>
        <w:t>3.33. Если застрахованное воздушное судно не эксплуатируется в течение одного месяца и более по уважительным причинам, Страхователь письменно уведомляет об этом Страховщика. При наличии подтверждающих документов Страхователь вправе требовать от Страховщика возврата незаработанной части страхового взноса за вычетом понесенных Страховщиком расходов. Под уважительными причинами понимается:</w:t>
      </w:r>
    </w:p>
    <w:p w:rsidR="00BB4A38" w:rsidRDefault="00BB4A38" w:rsidP="00BB4A38">
      <w:pPr>
        <w:spacing w:before="0" w:line="240" w:lineRule="auto"/>
        <w:ind w:firstLine="720"/>
        <w:rPr>
          <w:i w:val="0"/>
          <w:sz w:val="30"/>
        </w:rPr>
      </w:pPr>
      <w:r>
        <w:rPr>
          <w:i w:val="0"/>
          <w:sz w:val="30"/>
        </w:rPr>
        <w:lastRenderedPageBreak/>
        <w:t>отсутствие заказов на полеты, отсутствие топлива, ремонт, техобслуживание воздушного судна и т.п.</w:t>
      </w:r>
    </w:p>
    <w:p w:rsidR="00BB4A38" w:rsidRDefault="00BB4A38" w:rsidP="00BB4A38">
      <w:pPr>
        <w:spacing w:before="0" w:line="240" w:lineRule="auto"/>
        <w:ind w:firstLine="720"/>
        <w:rPr>
          <w:i w:val="0"/>
          <w:sz w:val="30"/>
        </w:rPr>
      </w:pPr>
      <w:r>
        <w:rPr>
          <w:i w:val="0"/>
          <w:sz w:val="30"/>
        </w:rPr>
        <w:t>Если застрахованное воздушное судно не эксплуатируется меньше одного месяца, возврат незаработанной части взноса не производится.</w:t>
      </w:r>
    </w:p>
    <w:p w:rsidR="00BB4A38" w:rsidRDefault="00BB4A38" w:rsidP="00BB4A38">
      <w:pPr>
        <w:spacing w:before="0" w:line="240" w:lineRule="auto"/>
        <w:ind w:firstLine="720"/>
        <w:rPr>
          <w:i w:val="0"/>
          <w:sz w:val="30"/>
        </w:rPr>
      </w:pPr>
      <w:r>
        <w:rPr>
          <w:i w:val="0"/>
          <w:sz w:val="30"/>
        </w:rPr>
        <w:t>3.34. Разбивка стоимости составных частей воздушного судна в процентах к общей стоимости может быть установлена по соглашению Страхователя и Страховщика и обязательно должна быть указана в Договоре страхования.</w:t>
      </w:r>
    </w:p>
    <w:p w:rsidR="00BB4A38" w:rsidRDefault="00BB4A38" w:rsidP="00BB4A38">
      <w:pPr>
        <w:spacing w:before="0" w:line="240" w:lineRule="auto"/>
        <w:ind w:firstLine="720"/>
        <w:rPr>
          <w:i w:val="0"/>
          <w:sz w:val="30"/>
        </w:rPr>
      </w:pPr>
      <w:r>
        <w:rPr>
          <w:i w:val="0"/>
          <w:sz w:val="30"/>
        </w:rPr>
        <w:t>Если соглашением Сторон разбивка стоимости составных частей воздушного судна в процентах к общей стоимости не установлена, страховая сумма распределяется в соответствии с Приложением № 4 настоящих Правил.</w:t>
      </w:r>
    </w:p>
    <w:p w:rsidR="00BB4A38" w:rsidRDefault="00BB4A38" w:rsidP="00BB4A38">
      <w:pPr>
        <w:spacing w:before="0" w:line="240" w:lineRule="auto"/>
        <w:ind w:firstLine="720"/>
        <w:rPr>
          <w:i w:val="0"/>
          <w:sz w:val="30"/>
        </w:rPr>
      </w:pPr>
      <w:r>
        <w:rPr>
          <w:i w:val="0"/>
          <w:sz w:val="30"/>
        </w:rPr>
        <w:t>3.35. Страховой взнос – сумма денежных средств, подлежащая уплате Страхователем Страховщику за страхование.</w:t>
      </w:r>
    </w:p>
    <w:p w:rsidR="00BB4A38" w:rsidRDefault="00397D9D" w:rsidP="00BB4A38">
      <w:pPr>
        <w:spacing w:before="0" w:line="240" w:lineRule="auto"/>
        <w:ind w:firstLine="720"/>
        <w:rPr>
          <w:i w:val="0"/>
          <w:sz w:val="30"/>
        </w:rPr>
      </w:pPr>
      <w:r w:rsidRPr="00397D9D">
        <w:rPr>
          <w:i w:val="0"/>
          <w:snapToGrid/>
          <w:color w:val="000000"/>
          <w:sz w:val="30"/>
          <w:szCs w:val="30"/>
          <w:shd w:val="clear" w:color="auto" w:fill="FFFFFF"/>
        </w:rPr>
        <w:t xml:space="preserve">3.36. </w:t>
      </w:r>
      <w:r w:rsidRPr="00397D9D">
        <w:rPr>
          <w:i w:val="0"/>
          <w:snapToGrid/>
          <w:sz w:val="30"/>
          <w:szCs w:val="30"/>
        </w:rPr>
        <w:t>Размер страхового взноса определяется Страховщиком исходя из страховой суммы и действующих страховых тарифов, включающих базовые страховые тарифы (Приложение №2 к настоящим Правилам) и соответствующие корректировочные коэффициенты к базовым страховым тарифам, утвержденные локальным правовым актом (распоряжением) страховщика.</w:t>
      </w:r>
    </w:p>
    <w:p w:rsidR="00BB4A38" w:rsidRDefault="00BB4A38" w:rsidP="00BB4A38">
      <w:pPr>
        <w:spacing w:before="0" w:line="240" w:lineRule="auto"/>
        <w:ind w:firstLine="720"/>
        <w:rPr>
          <w:i w:val="0"/>
          <w:sz w:val="30"/>
        </w:rPr>
      </w:pPr>
      <w:r>
        <w:rPr>
          <w:i w:val="0"/>
          <w:sz w:val="30"/>
        </w:rPr>
        <w:t>3.37. Страховые взносы уплачиваются Страхователем безналичным путем или наличными деньгами. Если Страхователь - юридическое лицо, все расчеты по страхованию производятся только безналичным путем.</w:t>
      </w:r>
    </w:p>
    <w:p w:rsidR="00BB4A38" w:rsidRDefault="00BB4A38" w:rsidP="00BB4A38">
      <w:pPr>
        <w:spacing w:before="0" w:line="240" w:lineRule="auto"/>
        <w:ind w:firstLine="720"/>
        <w:rPr>
          <w:i w:val="0"/>
          <w:sz w:val="28"/>
        </w:rPr>
      </w:pPr>
      <w:r>
        <w:rPr>
          <w:i w:val="0"/>
          <w:sz w:val="30"/>
        </w:rPr>
        <w:t xml:space="preserve">3.38. Договором страхования </w:t>
      </w:r>
      <w:r w:rsidRPr="00AD7DE8">
        <w:rPr>
          <w:i w:val="0"/>
          <w:sz w:val="30"/>
          <w:szCs w:val="30"/>
        </w:rPr>
        <w:t>может быть предусмотрена рассрочка внесения страховых взносов. При этом количество этапов, поэтапные суммы страховых взносов и сроки уплаты указываются в Договоре страхования.</w:t>
      </w:r>
    </w:p>
    <w:p w:rsidR="00BB4A38" w:rsidRDefault="00BB4A38" w:rsidP="00BB4A38">
      <w:pPr>
        <w:spacing w:before="0" w:line="240" w:lineRule="auto"/>
        <w:ind w:firstLine="720"/>
        <w:rPr>
          <w:i w:val="0"/>
          <w:sz w:val="30"/>
        </w:rPr>
      </w:pPr>
      <w:r>
        <w:rPr>
          <w:i w:val="0"/>
          <w:sz w:val="30"/>
        </w:rPr>
        <w:t>3.39. По Договорам страхования, заключенным на срок до 3 месяцев, страховой взнос уплачивается единовременно при заключении Договора страхования.</w:t>
      </w:r>
    </w:p>
    <w:p w:rsidR="00BB4A38" w:rsidRDefault="00BB4A38" w:rsidP="00BB4A38">
      <w:pPr>
        <w:spacing w:before="0" w:line="240" w:lineRule="auto"/>
        <w:ind w:firstLine="720"/>
        <w:rPr>
          <w:i w:val="0"/>
          <w:sz w:val="30"/>
        </w:rPr>
      </w:pPr>
      <w:r>
        <w:rPr>
          <w:i w:val="0"/>
          <w:sz w:val="30"/>
        </w:rPr>
        <w:t>3.40. По Договорам страхования, заключенным на срок от 3 до 6 месяцев, страховой взнос может быть уплачен единовременно при заключении договора страхования или в два этапа по 50 % каждый.</w:t>
      </w:r>
    </w:p>
    <w:p w:rsidR="00BB4A38" w:rsidRDefault="00BB4A38" w:rsidP="00BB4A38">
      <w:pPr>
        <w:spacing w:before="0" w:line="240" w:lineRule="auto"/>
        <w:ind w:firstLine="720"/>
        <w:rPr>
          <w:i w:val="0"/>
          <w:sz w:val="30"/>
        </w:rPr>
      </w:pPr>
      <w:r>
        <w:rPr>
          <w:i w:val="0"/>
          <w:sz w:val="30"/>
        </w:rPr>
        <w:t>3.41. По Договорам страхования, заключенным на срок от 6 месяцев до одного года, страховой взнос может быть уплачен в два, три или четыре этапа. Первая часть страхового взноса в размере не менее 50 % -при оплате в два этапа, не менее 40% - при оплате в три этапа, не менее 25 % - при оплате в четыре этапа.</w:t>
      </w:r>
    </w:p>
    <w:p w:rsidR="00BB4A38" w:rsidRDefault="00BB4A38" w:rsidP="00BB4A38">
      <w:pPr>
        <w:spacing w:before="0" w:line="240" w:lineRule="auto"/>
        <w:ind w:firstLine="720"/>
        <w:rPr>
          <w:i w:val="0"/>
          <w:sz w:val="30"/>
        </w:rPr>
      </w:pPr>
      <w:r>
        <w:rPr>
          <w:i w:val="0"/>
          <w:sz w:val="30"/>
        </w:rPr>
        <w:t>3.42. Первая часть страхового взноса уплачивается при заключении Договора страхования, а остальные части - не позднее чем через каждые три месяца с момента уплаты первой части.</w:t>
      </w:r>
    </w:p>
    <w:p w:rsidR="00BB4A38" w:rsidRDefault="00BB4A38" w:rsidP="00BB4A38">
      <w:pPr>
        <w:spacing w:before="0" w:line="240" w:lineRule="auto"/>
        <w:ind w:firstLine="720"/>
        <w:rPr>
          <w:i w:val="0"/>
          <w:sz w:val="30"/>
        </w:rPr>
      </w:pPr>
      <w:r>
        <w:rPr>
          <w:i w:val="0"/>
          <w:sz w:val="30"/>
        </w:rPr>
        <w:t xml:space="preserve">3.43. По письменному заявлению </w:t>
      </w:r>
      <w:proofErr w:type="gramStart"/>
      <w:r>
        <w:rPr>
          <w:i w:val="0"/>
          <w:sz w:val="30"/>
        </w:rPr>
        <w:t>Страхователя  Страховщик</w:t>
      </w:r>
      <w:proofErr w:type="gramEnd"/>
      <w:r>
        <w:rPr>
          <w:i w:val="0"/>
          <w:sz w:val="30"/>
        </w:rPr>
        <w:t xml:space="preserve"> вправе </w:t>
      </w:r>
      <w:r>
        <w:rPr>
          <w:i w:val="0"/>
          <w:sz w:val="30"/>
        </w:rPr>
        <w:lastRenderedPageBreak/>
        <w:t xml:space="preserve">предоставить возможность погасить имеющуюся задолженность по уплате очередной части страхового взноса, при наличии письменных обязательств Страхователя погасить имеющуюся задолженность (просроченную сумму страхового взноса) в течение 30-календарных дней со дня просрочки платежа. При неуплате просроченной суммы страхового взноса в течение указанного срока договор страхования прекращает действовать с 00 часов 00 минут </w:t>
      </w:r>
      <w:proofErr w:type="gramStart"/>
      <w:r>
        <w:rPr>
          <w:i w:val="0"/>
          <w:sz w:val="30"/>
        </w:rPr>
        <w:t>дня</w:t>
      </w:r>
      <w:proofErr w:type="gramEnd"/>
      <w:r>
        <w:rPr>
          <w:i w:val="0"/>
          <w:sz w:val="30"/>
        </w:rPr>
        <w:t xml:space="preserve"> следующего за последним днем 30-дневного срока, в течение которого Страхователь обязан уплатить просроченную сумму страхового взноса. При этом Страхователь не освобождается от уплаты страхового взноса за указанный 30- </w:t>
      </w:r>
      <w:proofErr w:type="spellStart"/>
      <w:r>
        <w:rPr>
          <w:i w:val="0"/>
          <w:sz w:val="30"/>
        </w:rPr>
        <w:t>дневный</w:t>
      </w:r>
      <w:proofErr w:type="spellEnd"/>
      <w:r>
        <w:rPr>
          <w:i w:val="0"/>
          <w:sz w:val="30"/>
        </w:rPr>
        <w:t xml:space="preserve"> срок действия договора.</w:t>
      </w:r>
    </w:p>
    <w:p w:rsidR="00BB4A38" w:rsidRPr="00032956" w:rsidRDefault="00BB4A38" w:rsidP="00BB4A38">
      <w:pPr>
        <w:spacing w:before="0" w:line="240" w:lineRule="auto"/>
        <w:ind w:firstLine="720"/>
        <w:rPr>
          <w:i w:val="0"/>
          <w:sz w:val="30"/>
          <w:szCs w:val="30"/>
        </w:rPr>
      </w:pPr>
      <w:r w:rsidRPr="00032956">
        <w:rPr>
          <w:i w:val="0"/>
          <w:sz w:val="30"/>
          <w:szCs w:val="30"/>
        </w:rPr>
        <w:t xml:space="preserve">3.44. </w:t>
      </w:r>
      <w:r w:rsidR="00397D9D">
        <w:rPr>
          <w:i w:val="0"/>
          <w:sz w:val="30"/>
          <w:szCs w:val="30"/>
        </w:rPr>
        <w:t>исключен.</w:t>
      </w:r>
    </w:p>
    <w:p w:rsidR="00BB4A38" w:rsidRPr="00AD7DE8" w:rsidRDefault="00BB4A38" w:rsidP="00BB4A38">
      <w:pPr>
        <w:spacing w:before="0" w:line="240" w:lineRule="auto"/>
        <w:ind w:firstLine="709"/>
        <w:rPr>
          <w:i w:val="0"/>
          <w:iCs/>
          <w:sz w:val="30"/>
          <w:szCs w:val="30"/>
        </w:rPr>
      </w:pPr>
      <w:r w:rsidRPr="00AD7DE8">
        <w:rPr>
          <w:i w:val="0"/>
          <w:iCs/>
          <w:sz w:val="30"/>
          <w:szCs w:val="30"/>
        </w:rPr>
        <w:t xml:space="preserve">3.45. По договорам, заключенным на срок менее одного года, страховые взносы уплачиваются </w:t>
      </w:r>
      <w:r>
        <w:rPr>
          <w:i w:val="0"/>
          <w:iCs/>
          <w:sz w:val="30"/>
          <w:szCs w:val="30"/>
        </w:rPr>
        <w:t xml:space="preserve">из расчета, что </w:t>
      </w:r>
      <w:r w:rsidRPr="00AD7DE8">
        <w:rPr>
          <w:i w:val="0"/>
          <w:iCs/>
          <w:sz w:val="30"/>
          <w:szCs w:val="30"/>
        </w:rPr>
        <w:t xml:space="preserve">неполный месяц (при сроке действия договора страхования более одного месяца) </w:t>
      </w:r>
      <w:r>
        <w:rPr>
          <w:i w:val="0"/>
          <w:iCs/>
          <w:sz w:val="30"/>
          <w:szCs w:val="30"/>
        </w:rPr>
        <w:t>принимается</w:t>
      </w:r>
      <w:r w:rsidRPr="00AD7DE8">
        <w:rPr>
          <w:i w:val="0"/>
          <w:iCs/>
          <w:sz w:val="30"/>
          <w:szCs w:val="30"/>
        </w:rPr>
        <w:t xml:space="preserve"> за полный.</w:t>
      </w:r>
    </w:p>
    <w:p w:rsidR="00BB4A38" w:rsidRDefault="00BB4A38" w:rsidP="00BB4A38">
      <w:pPr>
        <w:spacing w:before="0" w:line="240" w:lineRule="auto"/>
        <w:ind w:firstLine="720"/>
        <w:rPr>
          <w:i w:val="0"/>
          <w:sz w:val="30"/>
        </w:rPr>
      </w:pPr>
      <w:r>
        <w:rPr>
          <w:i w:val="0"/>
          <w:sz w:val="30"/>
        </w:rPr>
        <w:t>3.46. Минимальный страховой взнос устанавливается в размере 40 долларов США или эквивалентной ему другой валюте.</w:t>
      </w:r>
    </w:p>
    <w:p w:rsidR="00BB4A38" w:rsidRDefault="00BB4A38" w:rsidP="00BB4A38">
      <w:pPr>
        <w:spacing w:before="0" w:line="240" w:lineRule="auto"/>
        <w:ind w:firstLine="720"/>
        <w:rPr>
          <w:i w:val="0"/>
          <w:sz w:val="30"/>
        </w:rPr>
      </w:pPr>
      <w:r>
        <w:rPr>
          <w:i w:val="0"/>
          <w:sz w:val="30"/>
        </w:rPr>
        <w:t xml:space="preserve">Для сверхлегкой авиации минимальный страховой взнос устанавливается в размере 20 долларов США или эквивалентной </w:t>
      </w:r>
      <w:proofErr w:type="gramStart"/>
      <w:r>
        <w:rPr>
          <w:i w:val="0"/>
          <w:sz w:val="30"/>
        </w:rPr>
        <w:t>ему  другой</w:t>
      </w:r>
      <w:proofErr w:type="gramEnd"/>
      <w:r>
        <w:rPr>
          <w:i w:val="0"/>
          <w:sz w:val="30"/>
        </w:rPr>
        <w:t xml:space="preserve"> валюте.</w:t>
      </w:r>
    </w:p>
    <w:p w:rsidR="00BB4A38" w:rsidRDefault="00BB4A38" w:rsidP="00BB4A38">
      <w:pPr>
        <w:spacing w:before="0" w:line="240" w:lineRule="auto"/>
        <w:ind w:firstLine="720"/>
        <w:rPr>
          <w:i w:val="0"/>
          <w:sz w:val="30"/>
        </w:rPr>
      </w:pPr>
      <w:r>
        <w:rPr>
          <w:i w:val="0"/>
          <w:sz w:val="30"/>
        </w:rPr>
        <w:t>3.47. Если страховая сумма по Договору страхования установлена в долларах США, уплата страхового взноса может быть произведена в долларах США (если это не противоречит законодательству Республики Беларусь), в белорусских рублях или другой валюте по официальному курсу установленному Национальным банком Республики Беларусь на день уплаты.</w:t>
      </w:r>
    </w:p>
    <w:p w:rsidR="00BB4A38" w:rsidRDefault="00BB4A38" w:rsidP="00BB4A38">
      <w:pPr>
        <w:spacing w:before="0" w:line="240" w:lineRule="auto"/>
        <w:ind w:firstLine="720"/>
        <w:rPr>
          <w:i w:val="0"/>
          <w:sz w:val="30"/>
        </w:rPr>
      </w:pPr>
      <w:r>
        <w:rPr>
          <w:i w:val="0"/>
          <w:sz w:val="30"/>
        </w:rPr>
        <w:t xml:space="preserve">3.48. Страхователь имеет право заключить Договор страхования с применением безусловной франшизы. При этом Страховщик производит выплату страхового возмещения за вычетом установленной франшизы.   </w:t>
      </w:r>
    </w:p>
    <w:p w:rsidR="00BB4A38" w:rsidRDefault="00BB4A38" w:rsidP="00BB4A38">
      <w:pPr>
        <w:spacing w:before="0" w:line="240" w:lineRule="auto"/>
        <w:ind w:firstLine="720"/>
        <w:rPr>
          <w:i w:val="0"/>
          <w:sz w:val="30"/>
        </w:rPr>
      </w:pPr>
      <w:r w:rsidRPr="00E76144">
        <w:rPr>
          <w:i w:val="0"/>
          <w:sz w:val="30"/>
        </w:rPr>
        <w:t>3.49. Исключен.</w:t>
      </w:r>
      <w:r>
        <w:rPr>
          <w:i w:val="0"/>
          <w:sz w:val="30"/>
        </w:rPr>
        <w:t xml:space="preserve"> </w:t>
      </w:r>
    </w:p>
    <w:p w:rsidR="00BB4A38" w:rsidRDefault="00BB4A38" w:rsidP="00BB4A38">
      <w:pPr>
        <w:spacing w:before="0" w:line="240" w:lineRule="auto"/>
        <w:ind w:firstLine="720"/>
        <w:rPr>
          <w:i w:val="0"/>
          <w:sz w:val="30"/>
        </w:rPr>
      </w:pPr>
      <w:r>
        <w:rPr>
          <w:i w:val="0"/>
          <w:sz w:val="30"/>
        </w:rPr>
        <w:t xml:space="preserve">3.50. Договор страхования вступает в силу с 00 часов дня, указанного в договоре страхования как день начала срока действия договора и заканчивается в 00 часов дня, следующего за </w:t>
      </w:r>
      <w:proofErr w:type="gramStart"/>
      <w:r>
        <w:rPr>
          <w:i w:val="0"/>
          <w:sz w:val="30"/>
        </w:rPr>
        <w:t>днем,  указанным</w:t>
      </w:r>
      <w:proofErr w:type="gramEnd"/>
      <w:r>
        <w:rPr>
          <w:i w:val="0"/>
          <w:sz w:val="30"/>
        </w:rPr>
        <w:t xml:space="preserve"> в договоре страхования как дата окончания его срока действия.</w:t>
      </w:r>
    </w:p>
    <w:p w:rsidR="00BB4A38" w:rsidRDefault="00BB4A38" w:rsidP="00BB4A38">
      <w:pPr>
        <w:spacing w:before="0" w:line="240" w:lineRule="auto"/>
        <w:ind w:firstLine="720"/>
        <w:rPr>
          <w:i w:val="0"/>
          <w:sz w:val="30"/>
        </w:rPr>
      </w:pPr>
      <w:r>
        <w:rPr>
          <w:i w:val="0"/>
          <w:sz w:val="30"/>
        </w:rPr>
        <w:t>3.51. Если воздушное судно после 00 часов даты, указанной в договоре страхования (страховом полисе) как дата окончания срока действия договора страхования, находится в полете, то действие Договора страхования продлевается до окончания полета, о чем делается соответствующая запись в договоре страхования (страховом полисе) при заключении договора страхования.</w:t>
      </w:r>
    </w:p>
    <w:p w:rsidR="00BB4A38" w:rsidRDefault="00BB4A38" w:rsidP="00BB4A38">
      <w:pPr>
        <w:spacing w:before="0" w:line="240" w:lineRule="auto"/>
        <w:ind w:firstLine="720"/>
        <w:rPr>
          <w:i w:val="0"/>
          <w:sz w:val="30"/>
        </w:rPr>
      </w:pPr>
      <w:r>
        <w:rPr>
          <w:i w:val="0"/>
          <w:sz w:val="30"/>
        </w:rPr>
        <w:t>3.52. Договор страхования прекращается в следующих случаях:</w:t>
      </w:r>
    </w:p>
    <w:p w:rsidR="00BB4A38" w:rsidRDefault="00BB4A38" w:rsidP="00BB4A38">
      <w:pPr>
        <w:spacing w:before="0" w:line="240" w:lineRule="auto"/>
        <w:ind w:firstLine="720"/>
        <w:rPr>
          <w:i w:val="0"/>
          <w:sz w:val="30"/>
        </w:rPr>
      </w:pPr>
      <w:r>
        <w:rPr>
          <w:i w:val="0"/>
          <w:sz w:val="30"/>
        </w:rPr>
        <w:t>3.52.1. истечения срока его действия;</w:t>
      </w:r>
    </w:p>
    <w:p w:rsidR="00BB4A38" w:rsidRDefault="00BB4A38" w:rsidP="00BB4A38">
      <w:pPr>
        <w:spacing w:before="0" w:line="240" w:lineRule="auto"/>
        <w:ind w:firstLine="720"/>
        <w:rPr>
          <w:i w:val="0"/>
          <w:sz w:val="30"/>
        </w:rPr>
      </w:pPr>
      <w:r>
        <w:rPr>
          <w:i w:val="0"/>
          <w:sz w:val="30"/>
        </w:rPr>
        <w:lastRenderedPageBreak/>
        <w:t>3.52.2. выполнения Страховщиком обязательств по Договору в полном объеме;</w:t>
      </w:r>
    </w:p>
    <w:p w:rsidR="00BB4A38" w:rsidRDefault="00BB4A38" w:rsidP="00BB4A38">
      <w:pPr>
        <w:spacing w:before="0" w:line="240" w:lineRule="auto"/>
        <w:ind w:firstLine="720"/>
        <w:rPr>
          <w:i w:val="0"/>
          <w:sz w:val="30"/>
        </w:rPr>
      </w:pPr>
      <w:r>
        <w:rPr>
          <w:i w:val="0"/>
          <w:sz w:val="30"/>
        </w:rPr>
        <w:t>3.52.3. неуплаты Страхователем страхового взноса или очередной части взноса в установленные Договором сроки, за исключением случаев, предусмотренных п. 3.43. настоящих Правил;</w:t>
      </w:r>
    </w:p>
    <w:p w:rsidR="00BB4A38" w:rsidRDefault="00BB4A38" w:rsidP="00BB4A38">
      <w:pPr>
        <w:spacing w:before="0" w:line="240" w:lineRule="auto"/>
        <w:ind w:firstLine="720"/>
        <w:rPr>
          <w:i w:val="0"/>
          <w:sz w:val="30"/>
        </w:rPr>
      </w:pPr>
      <w:r>
        <w:rPr>
          <w:i w:val="0"/>
          <w:sz w:val="30"/>
        </w:rPr>
        <w:t>3.52.4. смерти Страхователя – физического лица, за исключением случаев, предусмотренных п. 3.56. настоящих Правил.</w:t>
      </w:r>
    </w:p>
    <w:p w:rsidR="00BB4A38" w:rsidRDefault="00BB4A38" w:rsidP="00BB4A38">
      <w:pPr>
        <w:spacing w:before="0" w:line="240" w:lineRule="auto"/>
        <w:ind w:firstLine="720"/>
        <w:rPr>
          <w:i w:val="0"/>
          <w:sz w:val="30"/>
        </w:rPr>
      </w:pPr>
      <w:r>
        <w:rPr>
          <w:i w:val="0"/>
          <w:sz w:val="30"/>
        </w:rPr>
        <w:t>При прекращении договора страхования по данному основанию страховщик имеет право на часть страхового взноса пропорционально времени, в течение которого действовало страхование.</w:t>
      </w:r>
    </w:p>
    <w:p w:rsidR="00BB4A38" w:rsidRDefault="00BB4A38" w:rsidP="00BB4A38">
      <w:pPr>
        <w:spacing w:before="0" w:line="240" w:lineRule="auto"/>
        <w:ind w:firstLine="720"/>
        <w:rPr>
          <w:i w:val="0"/>
          <w:sz w:val="30"/>
        </w:rPr>
      </w:pPr>
      <w:r>
        <w:rPr>
          <w:i w:val="0"/>
          <w:sz w:val="30"/>
        </w:rPr>
        <w:t>Возврат страхового взноса производится в течение 5 рабочих дней с момента прекращения договора страхования.</w:t>
      </w:r>
    </w:p>
    <w:p w:rsidR="00BB4A38" w:rsidRDefault="00BB4A38" w:rsidP="00BB4A38">
      <w:pPr>
        <w:spacing w:before="0" w:line="240" w:lineRule="auto"/>
        <w:ind w:firstLine="720"/>
        <w:rPr>
          <w:i w:val="0"/>
          <w:iCs/>
          <w:sz w:val="30"/>
        </w:rPr>
      </w:pPr>
      <w:r>
        <w:rPr>
          <w:i w:val="0"/>
          <w:sz w:val="30"/>
        </w:rPr>
        <w:t xml:space="preserve">3.52.5. </w:t>
      </w:r>
      <w:r>
        <w:rPr>
          <w:i w:val="0"/>
          <w:iCs/>
          <w:sz w:val="30"/>
        </w:rPr>
        <w:t>прекращения деятельности Страхователя - индивидуального предпринимателя, ликвидации Страхователя – юридического лица.</w:t>
      </w:r>
    </w:p>
    <w:p w:rsidR="00BB4A38" w:rsidRDefault="00BB4A38" w:rsidP="00BB4A38">
      <w:pPr>
        <w:spacing w:before="0" w:line="240" w:lineRule="auto"/>
        <w:ind w:firstLine="720"/>
        <w:rPr>
          <w:i w:val="0"/>
          <w:sz w:val="30"/>
        </w:rPr>
      </w:pPr>
      <w:r>
        <w:rPr>
          <w:i w:val="0"/>
          <w:sz w:val="30"/>
        </w:rPr>
        <w:t>При прекращении договора страхования по данному основанию страховщик имеет право на часть страхового взноса пропорционально времени, в течение которого действовало страхование.</w:t>
      </w:r>
    </w:p>
    <w:p w:rsidR="00BB4A38" w:rsidRDefault="00BB4A38" w:rsidP="00BB4A38">
      <w:pPr>
        <w:spacing w:before="0" w:line="240" w:lineRule="auto"/>
        <w:ind w:firstLine="720"/>
        <w:rPr>
          <w:i w:val="0"/>
          <w:iCs/>
          <w:sz w:val="30"/>
        </w:rPr>
      </w:pPr>
      <w:r>
        <w:rPr>
          <w:i w:val="0"/>
          <w:sz w:val="30"/>
        </w:rPr>
        <w:t>Возврат страхового взноса производится в течение 5 рабочих дней с момента прекращения договора страхования.</w:t>
      </w:r>
    </w:p>
    <w:p w:rsidR="00BB4A38" w:rsidRDefault="00BB4A38" w:rsidP="00BB4A38">
      <w:pPr>
        <w:spacing w:before="0" w:line="240" w:lineRule="auto"/>
        <w:ind w:firstLine="720"/>
        <w:rPr>
          <w:i w:val="0"/>
          <w:sz w:val="30"/>
        </w:rPr>
      </w:pPr>
      <w:r>
        <w:rPr>
          <w:i w:val="0"/>
          <w:sz w:val="30"/>
        </w:rPr>
        <w:t>3.52.6. утраты (гибели) застрахованного воздушного судна по причинам иным, чем наступление страхового случая, предусмотренного п. 1.6. настоящих Правил;</w:t>
      </w:r>
    </w:p>
    <w:p w:rsidR="00BB4A38" w:rsidRDefault="00BB4A38" w:rsidP="00BB4A38">
      <w:pPr>
        <w:spacing w:before="0" w:line="240" w:lineRule="auto"/>
        <w:ind w:firstLine="720"/>
        <w:rPr>
          <w:i w:val="0"/>
          <w:sz w:val="30"/>
        </w:rPr>
      </w:pPr>
      <w:r>
        <w:rPr>
          <w:i w:val="0"/>
          <w:sz w:val="30"/>
        </w:rPr>
        <w:t>При прекращении договора страхования по данному основанию страховщик имеет право на часть страхового взноса пропорционально времени, в течение которого действовало страхование.</w:t>
      </w:r>
    </w:p>
    <w:p w:rsidR="00BB4A38" w:rsidRDefault="00BB4A38" w:rsidP="00BB4A38">
      <w:pPr>
        <w:spacing w:before="0" w:line="240" w:lineRule="auto"/>
        <w:ind w:firstLine="720"/>
        <w:rPr>
          <w:i w:val="0"/>
          <w:sz w:val="30"/>
        </w:rPr>
      </w:pPr>
      <w:r>
        <w:rPr>
          <w:i w:val="0"/>
          <w:sz w:val="30"/>
        </w:rPr>
        <w:t xml:space="preserve">Возврат страхового взноса производится в течение 5 рабочих дней с момента прекращения договора страхования. </w:t>
      </w:r>
    </w:p>
    <w:p w:rsidR="00BB4A38" w:rsidRDefault="00BB4A38" w:rsidP="00BB4A38">
      <w:pPr>
        <w:spacing w:before="0" w:line="240" w:lineRule="auto"/>
        <w:ind w:firstLine="720"/>
        <w:rPr>
          <w:i w:val="0"/>
          <w:sz w:val="30"/>
        </w:rPr>
      </w:pPr>
      <w:r>
        <w:rPr>
          <w:i w:val="0"/>
          <w:sz w:val="30"/>
        </w:rPr>
        <w:t xml:space="preserve">3.52.7. по инициативе Страхователя в любое время действия Договора страхования, если к моменту отказа возможность наступления страхового случая не отпала вследствие утраты (гибели) застрахованного воздушного судна по причинам иным, чем наступление страхового случая. </w:t>
      </w:r>
      <w:r w:rsidRPr="00E76144">
        <w:rPr>
          <w:i w:val="0"/>
          <w:sz w:val="30"/>
          <w:szCs w:val="30"/>
        </w:rPr>
        <w:t>При досрочном отказе Страхователя от Договора страхования уплаченный Страховщику страховой взнос по Договору возврату не подлежит.</w:t>
      </w:r>
    </w:p>
    <w:p w:rsidR="00BB4A38" w:rsidRDefault="00BB4A38" w:rsidP="00BB4A38">
      <w:pPr>
        <w:spacing w:before="0" w:line="240" w:lineRule="auto"/>
        <w:ind w:firstLine="720"/>
        <w:rPr>
          <w:i w:val="0"/>
          <w:sz w:val="30"/>
        </w:rPr>
      </w:pPr>
      <w:r>
        <w:rPr>
          <w:i w:val="0"/>
          <w:sz w:val="30"/>
        </w:rPr>
        <w:t>3.52.8. по инициативе Страховщика, если Страхователем не выполняются условия страхования, предусмотренные пунктами 3.53., 3.54., настоящих Правил.</w:t>
      </w:r>
    </w:p>
    <w:p w:rsidR="00BB4A38" w:rsidRDefault="00BB4A38" w:rsidP="00BB4A38">
      <w:pPr>
        <w:spacing w:before="0" w:line="240" w:lineRule="auto"/>
        <w:ind w:firstLine="720"/>
        <w:rPr>
          <w:i w:val="0"/>
          <w:sz w:val="30"/>
        </w:rPr>
      </w:pPr>
      <w:r w:rsidRPr="00E76144">
        <w:rPr>
          <w:i w:val="0"/>
          <w:sz w:val="30"/>
        </w:rPr>
        <w:t>При расторжении Договора в случае, указанном в пункте 3.54. Правил</w:t>
      </w:r>
      <w:r>
        <w:rPr>
          <w:i w:val="0"/>
          <w:sz w:val="30"/>
        </w:rPr>
        <w:t xml:space="preserve"> Страховщик возвращает Страхователю часть страховой премии за незаконченный срок действия Договора страхования за вычетом понесенных расходов.</w:t>
      </w:r>
    </w:p>
    <w:p w:rsidR="00BB4A38" w:rsidRPr="005E0E1E" w:rsidRDefault="00BB4A38" w:rsidP="00BB4A38">
      <w:pPr>
        <w:spacing w:before="0" w:line="240" w:lineRule="auto"/>
        <w:ind w:firstLine="720"/>
        <w:rPr>
          <w:i w:val="0"/>
          <w:sz w:val="30"/>
        </w:rPr>
      </w:pPr>
      <w:r w:rsidRPr="00E76144">
        <w:rPr>
          <w:i w:val="0"/>
          <w:sz w:val="30"/>
          <w:szCs w:val="30"/>
        </w:rPr>
        <w:t xml:space="preserve">3.52.9. </w:t>
      </w:r>
      <w:r w:rsidRPr="00E76144">
        <w:rPr>
          <w:bCs/>
          <w:i w:val="0"/>
          <w:sz w:val="30"/>
          <w:szCs w:val="30"/>
        </w:rPr>
        <w:t xml:space="preserve">Не подлежит возврату часть страхового взноса при досрочном прекращении договора страхования, если по нему производилась выплата </w:t>
      </w:r>
      <w:r w:rsidRPr="00E76144">
        <w:rPr>
          <w:bCs/>
          <w:i w:val="0"/>
          <w:sz w:val="30"/>
          <w:szCs w:val="30"/>
        </w:rPr>
        <w:lastRenderedPageBreak/>
        <w:t>страхового возмещения или заявлено о событии, которое впоследствии может быть признано страховым случаем.</w:t>
      </w:r>
    </w:p>
    <w:p w:rsidR="00BB4A38" w:rsidRDefault="00BB4A38" w:rsidP="00BB4A38">
      <w:pPr>
        <w:spacing w:before="0" w:line="240" w:lineRule="auto"/>
        <w:ind w:firstLine="720"/>
        <w:rPr>
          <w:i w:val="0"/>
          <w:sz w:val="30"/>
        </w:rPr>
      </w:pPr>
      <w:r>
        <w:rPr>
          <w:i w:val="0"/>
          <w:sz w:val="30"/>
        </w:rPr>
        <w:t>3.53. В период действия Договора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B4A38" w:rsidRDefault="00BB4A38" w:rsidP="00BB4A38">
      <w:pPr>
        <w:spacing w:before="0" w:line="240" w:lineRule="auto"/>
        <w:ind w:firstLine="720"/>
        <w:rPr>
          <w:i w:val="0"/>
          <w:sz w:val="30"/>
        </w:rPr>
      </w:pPr>
      <w:r>
        <w:rPr>
          <w:i w:val="0"/>
          <w:sz w:val="30"/>
        </w:rPr>
        <w:t>Значительными, во всяком случае, признаются изменения, оговоренные в Договоре страхования или страховом полисе и в переданных Страхователю Правилах страхования.</w:t>
      </w:r>
    </w:p>
    <w:p w:rsidR="00BB4A38" w:rsidRDefault="00BB4A38" w:rsidP="00BB4A38">
      <w:pPr>
        <w:spacing w:before="0" w:line="240" w:lineRule="auto"/>
        <w:ind w:firstLine="720"/>
        <w:rPr>
          <w:i w:val="0"/>
          <w:sz w:val="30"/>
        </w:rPr>
      </w:pPr>
      <w:r>
        <w:rPr>
          <w:i w:val="0"/>
          <w:sz w:val="30"/>
        </w:rPr>
        <w:t>3.54.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в соответствии с формулой:</w:t>
      </w:r>
    </w:p>
    <w:p w:rsidR="00BB4A38" w:rsidRDefault="00BB4A38" w:rsidP="00BB4A38">
      <w:pPr>
        <w:shd w:val="clear" w:color="auto" w:fill="FFFFFF"/>
        <w:jc w:val="center"/>
        <w:rPr>
          <w:i w:val="0"/>
          <w:iCs/>
          <w:sz w:val="30"/>
        </w:rPr>
      </w:pPr>
      <w:r>
        <w:rPr>
          <w:i w:val="0"/>
          <w:iCs/>
          <w:sz w:val="30"/>
        </w:rPr>
        <w:t xml:space="preserve">D = (Х2 - Х1) х </w:t>
      </w:r>
      <w:r>
        <w:rPr>
          <w:i w:val="0"/>
          <w:iCs/>
          <w:sz w:val="30"/>
          <w:lang w:val="en-US"/>
        </w:rPr>
        <w:t>Z</w:t>
      </w:r>
      <w:r>
        <w:rPr>
          <w:i w:val="0"/>
          <w:iCs/>
          <w:sz w:val="30"/>
        </w:rPr>
        <w:t>,</w:t>
      </w:r>
    </w:p>
    <w:p w:rsidR="00BB4A38" w:rsidRDefault="00BB4A38" w:rsidP="00BB4A38">
      <w:pPr>
        <w:shd w:val="clear" w:color="auto" w:fill="FFFFFF"/>
        <w:rPr>
          <w:i w:val="0"/>
          <w:iCs/>
          <w:sz w:val="30"/>
        </w:rPr>
      </w:pPr>
      <w:r>
        <w:rPr>
          <w:i w:val="0"/>
          <w:iCs/>
          <w:sz w:val="30"/>
        </w:rPr>
        <w:t>где Х1, Х2 - страховые взносы в расчете на год по первоначальной и конечной степени риска, соответственно;</w:t>
      </w:r>
    </w:p>
    <w:p w:rsidR="00BB4A38" w:rsidRDefault="00BB4A38" w:rsidP="00BB4A38">
      <w:pPr>
        <w:pStyle w:val="a3"/>
        <w:ind w:firstLine="0"/>
        <w:rPr>
          <w:sz w:val="30"/>
        </w:rPr>
      </w:pPr>
      <w:r>
        <w:rPr>
          <w:i w:val="0"/>
          <w:iCs/>
          <w:sz w:val="30"/>
          <w:lang w:val="en-US"/>
        </w:rPr>
        <w:t>Z</w:t>
      </w:r>
      <w:r>
        <w:rPr>
          <w:i w:val="0"/>
          <w:iCs/>
          <w:sz w:val="30"/>
        </w:rPr>
        <w:t xml:space="preserve"> – коэффициент, соответствующий количеству месяцев, оставшихся до конца действия договора страхования.</w:t>
      </w:r>
    </w:p>
    <w:p w:rsidR="00BB4A38" w:rsidRDefault="00BB4A38" w:rsidP="00BB4A38">
      <w:pPr>
        <w:spacing w:before="0" w:line="240" w:lineRule="auto"/>
        <w:ind w:firstLine="720"/>
        <w:rPr>
          <w:i w:val="0"/>
          <w:sz w:val="30"/>
        </w:rPr>
      </w:pPr>
      <w:r>
        <w:rPr>
          <w:i w:val="0"/>
          <w:sz w:val="30"/>
        </w:rPr>
        <w:t>Если Страхователь (Выгодоприобретатель) возражает против изменения условий Договора страхования или уплаты дополнительного страхового взноса, Страховщик вправе потребовать расторжения Договора.</w:t>
      </w:r>
    </w:p>
    <w:p w:rsidR="00BB4A38" w:rsidRDefault="00BB4A38" w:rsidP="00BB4A38">
      <w:pPr>
        <w:spacing w:before="0" w:line="240" w:lineRule="auto"/>
        <w:ind w:firstLine="720"/>
        <w:rPr>
          <w:i w:val="0"/>
          <w:sz w:val="30"/>
        </w:rPr>
      </w:pPr>
      <w:r>
        <w:rPr>
          <w:i w:val="0"/>
          <w:sz w:val="30"/>
        </w:rPr>
        <w:t>3.55. Страховщик не вправе требовать расторжения Договора, если обстоятельства, влекущие увеличение страхового риска, уже отпали.</w:t>
      </w:r>
    </w:p>
    <w:p w:rsidR="00BB4A38" w:rsidRDefault="00BB4A38" w:rsidP="00BB4A38">
      <w:pPr>
        <w:spacing w:before="0" w:line="240" w:lineRule="auto"/>
        <w:ind w:firstLine="720"/>
        <w:rPr>
          <w:i w:val="0"/>
          <w:sz w:val="30"/>
        </w:rPr>
      </w:pPr>
      <w:r>
        <w:rPr>
          <w:i w:val="0"/>
          <w:sz w:val="30"/>
        </w:rPr>
        <w:t xml:space="preserve">3.56. При переходе прав на застрахованное </w:t>
      </w:r>
      <w:r w:rsidRPr="00E76144">
        <w:rPr>
          <w:i w:val="0"/>
          <w:sz w:val="30"/>
        </w:rPr>
        <w:t>воздушное судно</w:t>
      </w:r>
      <w:r>
        <w:rPr>
          <w:i w:val="0"/>
          <w:sz w:val="30"/>
        </w:rPr>
        <w:t xml:space="preserve">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воздушное судно, за исключением случаев принудительного изъятия по распоряжению властей или отказа от права собственности.</w:t>
      </w:r>
    </w:p>
    <w:p w:rsidR="00BB4A38" w:rsidRDefault="00BB4A38" w:rsidP="00BB4A38">
      <w:pPr>
        <w:spacing w:before="0" w:line="240" w:lineRule="auto"/>
        <w:ind w:firstLine="720"/>
        <w:rPr>
          <w:i w:val="0"/>
          <w:sz w:val="30"/>
        </w:rPr>
      </w:pPr>
      <w:r>
        <w:rPr>
          <w:i w:val="0"/>
          <w:sz w:val="30"/>
        </w:rPr>
        <w:t>Лицо, к которому перешли права на имущество должно незамедлительно, но не позднее 5 рабочих дней письменно уведомить об этом Страховщика.</w:t>
      </w:r>
    </w:p>
    <w:p w:rsidR="00BB4A38" w:rsidRDefault="00BB4A38" w:rsidP="00BB4A38">
      <w:pPr>
        <w:spacing w:before="0" w:line="240" w:lineRule="auto"/>
        <w:ind w:firstLine="720"/>
        <w:rPr>
          <w:i w:val="0"/>
          <w:sz w:val="30"/>
        </w:rPr>
      </w:pPr>
    </w:p>
    <w:p w:rsidR="00BB4A38" w:rsidRDefault="00BB4A38" w:rsidP="00BB4A38">
      <w:pPr>
        <w:keepNext/>
        <w:spacing w:before="0" w:line="240" w:lineRule="auto"/>
        <w:ind w:firstLine="720"/>
        <w:jc w:val="center"/>
        <w:outlineLvl w:val="0"/>
        <w:rPr>
          <w:b/>
          <w:i w:val="0"/>
          <w:iCs/>
          <w:sz w:val="30"/>
        </w:rPr>
      </w:pPr>
      <w:r>
        <w:rPr>
          <w:b/>
          <w:i w:val="0"/>
          <w:iCs/>
          <w:sz w:val="30"/>
        </w:rPr>
        <w:t>4. ПРАВА И ОБЯЗАННОСТИ СТОРОН</w:t>
      </w:r>
    </w:p>
    <w:p w:rsidR="00BB4A38" w:rsidRDefault="00BB4A38" w:rsidP="00BB4A38">
      <w:pPr>
        <w:keepNext/>
        <w:spacing w:before="0" w:line="240" w:lineRule="auto"/>
        <w:ind w:firstLine="720"/>
        <w:jc w:val="center"/>
        <w:outlineLvl w:val="0"/>
        <w:rPr>
          <w:b/>
          <w:i w:val="0"/>
          <w:iCs/>
          <w:sz w:val="30"/>
        </w:rPr>
      </w:pPr>
    </w:p>
    <w:p w:rsidR="00BB4A38" w:rsidRDefault="00BB4A38" w:rsidP="00BB4A38">
      <w:pPr>
        <w:keepNext/>
        <w:spacing w:before="0" w:line="240" w:lineRule="auto"/>
        <w:ind w:firstLine="720"/>
        <w:rPr>
          <w:i w:val="0"/>
          <w:iCs/>
          <w:sz w:val="30"/>
        </w:rPr>
      </w:pPr>
      <w:r>
        <w:rPr>
          <w:b/>
          <w:i w:val="0"/>
          <w:iCs/>
          <w:sz w:val="30"/>
        </w:rPr>
        <w:t>4.1. Страховщик имеет право:</w:t>
      </w:r>
    </w:p>
    <w:p w:rsidR="00BB4A38" w:rsidRDefault="00BB4A38" w:rsidP="00BB4A38">
      <w:pPr>
        <w:spacing w:before="0" w:line="240" w:lineRule="auto"/>
        <w:ind w:firstLine="720"/>
        <w:rPr>
          <w:i w:val="0"/>
          <w:iCs/>
          <w:sz w:val="30"/>
        </w:rPr>
      </w:pPr>
      <w:r>
        <w:rPr>
          <w:i w:val="0"/>
          <w:iCs/>
          <w:sz w:val="30"/>
        </w:rPr>
        <w:t>4.1.1. проверять выполнение Страхователем (Выгодоприобретателем) требований настоящих Правил и Договора страхования;</w:t>
      </w:r>
    </w:p>
    <w:p w:rsidR="00BB4A38" w:rsidRDefault="00BB4A38" w:rsidP="00BB4A38">
      <w:pPr>
        <w:tabs>
          <w:tab w:val="left" w:pos="9065"/>
        </w:tabs>
        <w:spacing w:before="0" w:line="240" w:lineRule="auto"/>
        <w:ind w:firstLine="720"/>
        <w:rPr>
          <w:i w:val="0"/>
          <w:iCs/>
          <w:sz w:val="30"/>
        </w:rPr>
      </w:pPr>
      <w:r>
        <w:rPr>
          <w:i w:val="0"/>
          <w:iCs/>
          <w:sz w:val="30"/>
        </w:rPr>
        <w:t xml:space="preserve">4.1.2. направлять запросы в компетентные органы по вопросам, связанным с установлением причин, обстоятельств и определением размера </w:t>
      </w:r>
      <w:r>
        <w:rPr>
          <w:i w:val="0"/>
          <w:iCs/>
          <w:sz w:val="30"/>
        </w:rPr>
        <w:lastRenderedPageBreak/>
        <w:t>причиненного ущерба;</w:t>
      </w:r>
    </w:p>
    <w:p w:rsidR="00BB4A38" w:rsidRDefault="00BB4A38" w:rsidP="00BB4A38">
      <w:pPr>
        <w:spacing w:before="0" w:line="240" w:lineRule="auto"/>
        <w:ind w:firstLine="720"/>
        <w:rPr>
          <w:i w:val="0"/>
          <w:iCs/>
          <w:sz w:val="30"/>
        </w:rPr>
      </w:pPr>
      <w:r>
        <w:rPr>
          <w:i w:val="0"/>
          <w:iCs/>
          <w:sz w:val="30"/>
        </w:rPr>
        <w:t>4.1.3. принимать такие меры, которые он считает необходимыми для уменьшения убытков;</w:t>
      </w:r>
    </w:p>
    <w:p w:rsidR="00BB4A38" w:rsidRDefault="00BB4A38" w:rsidP="00BB4A38">
      <w:pPr>
        <w:pStyle w:val="33"/>
        <w:ind w:right="0" w:firstLine="720"/>
        <w:rPr>
          <w:rFonts w:ascii="Times New Roman" w:hAnsi="Times New Roman"/>
          <w:iCs/>
          <w:sz w:val="30"/>
        </w:rPr>
      </w:pPr>
      <w:r>
        <w:rPr>
          <w:rFonts w:ascii="Times New Roman" w:hAnsi="Times New Roman"/>
          <w:iCs/>
          <w:sz w:val="30"/>
        </w:rPr>
        <w:t xml:space="preserve">4.1.4. 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 </w:t>
      </w:r>
    </w:p>
    <w:p w:rsidR="00BB4A38" w:rsidRDefault="00BB4A38" w:rsidP="00BB4A38">
      <w:pPr>
        <w:pStyle w:val="a8"/>
        <w:ind w:right="0" w:firstLine="720"/>
        <w:rPr>
          <w:iCs/>
        </w:rPr>
      </w:pPr>
      <w:r>
        <w:rPr>
          <w:iCs/>
        </w:rPr>
        <w:t xml:space="preserve">4.1.5. отказать в страховой выплате в случаях, предусмотренных </w:t>
      </w:r>
      <w:r w:rsidRPr="00E76144">
        <w:rPr>
          <w:iCs/>
        </w:rPr>
        <w:t>п. 5.23.</w:t>
      </w:r>
      <w:r>
        <w:rPr>
          <w:iCs/>
        </w:rPr>
        <w:t xml:space="preserve"> настоящих Правил;</w:t>
      </w:r>
    </w:p>
    <w:p w:rsidR="00BB4A38" w:rsidRDefault="00BB4A38" w:rsidP="00BB4A38">
      <w:pPr>
        <w:tabs>
          <w:tab w:val="left" w:pos="993"/>
        </w:tabs>
        <w:spacing w:before="0" w:line="240" w:lineRule="auto"/>
        <w:ind w:firstLine="720"/>
        <w:rPr>
          <w:i w:val="0"/>
          <w:iCs/>
          <w:sz w:val="30"/>
        </w:rPr>
      </w:pPr>
      <w:r>
        <w:rPr>
          <w:i w:val="0"/>
          <w:iCs/>
          <w:sz w:val="30"/>
        </w:rPr>
        <w:t xml:space="preserve">4.1.6. потребовать признания Договора страхования недействительным в случаях и порядке, предусмотренных законодательством. </w:t>
      </w:r>
    </w:p>
    <w:p w:rsidR="00BB4A38" w:rsidRDefault="00BB4A38" w:rsidP="00BB4A38">
      <w:pPr>
        <w:spacing w:before="0" w:line="240" w:lineRule="auto"/>
        <w:ind w:firstLine="720"/>
        <w:rPr>
          <w:i w:val="0"/>
          <w:iCs/>
          <w:sz w:val="30"/>
        </w:rPr>
      </w:pPr>
      <w:r>
        <w:rPr>
          <w:b/>
          <w:i w:val="0"/>
          <w:iCs/>
          <w:sz w:val="30"/>
        </w:rPr>
        <w:t xml:space="preserve">4.2. Страховщик обязан </w:t>
      </w:r>
    </w:p>
    <w:p w:rsidR="00BB4A38" w:rsidRDefault="00BB4A38" w:rsidP="00BB4A38">
      <w:pPr>
        <w:tabs>
          <w:tab w:val="left" w:pos="993"/>
        </w:tabs>
        <w:spacing w:before="0" w:line="240" w:lineRule="auto"/>
        <w:ind w:firstLine="720"/>
        <w:rPr>
          <w:i w:val="0"/>
          <w:iCs/>
          <w:sz w:val="30"/>
        </w:rPr>
      </w:pPr>
      <w:r>
        <w:rPr>
          <w:i w:val="0"/>
          <w:iCs/>
          <w:sz w:val="30"/>
        </w:rPr>
        <w:t>4.2.1. выдать Страхователю настоящие Правила страхования;</w:t>
      </w:r>
    </w:p>
    <w:p w:rsidR="00BB4A38" w:rsidRDefault="00BB4A38" w:rsidP="00BB4A38">
      <w:pPr>
        <w:tabs>
          <w:tab w:val="left" w:pos="993"/>
        </w:tabs>
        <w:spacing w:before="0" w:line="240" w:lineRule="auto"/>
        <w:ind w:firstLine="720"/>
        <w:rPr>
          <w:i w:val="0"/>
          <w:iCs/>
          <w:sz w:val="30"/>
        </w:rPr>
      </w:pPr>
      <w:r>
        <w:rPr>
          <w:i w:val="0"/>
          <w:iCs/>
          <w:sz w:val="30"/>
        </w:rPr>
        <w:t>4.2.2. при заключении договора страхования путем выдачи страхового полиса - выдать Страхователю страховой полис в соответствии с настоящими Правилами;</w:t>
      </w:r>
    </w:p>
    <w:p w:rsidR="00BB4A38" w:rsidRDefault="00BB4A38" w:rsidP="00BB4A38">
      <w:pPr>
        <w:spacing w:before="0" w:line="240" w:lineRule="auto"/>
        <w:ind w:firstLine="720"/>
        <w:rPr>
          <w:i w:val="0"/>
          <w:iCs/>
          <w:sz w:val="30"/>
        </w:rPr>
      </w:pPr>
      <w:r>
        <w:rPr>
          <w:i w:val="0"/>
          <w:iCs/>
          <w:sz w:val="30"/>
        </w:rPr>
        <w:t>4.2.3. не разглашать тайну сведений о страховании, за исключением случаев, предусмотренных законодательством;</w:t>
      </w:r>
    </w:p>
    <w:p w:rsidR="00BB4A38" w:rsidRDefault="00BB4A38" w:rsidP="00BB4A38">
      <w:pPr>
        <w:spacing w:before="0" w:line="240" w:lineRule="auto"/>
        <w:ind w:firstLine="720"/>
        <w:rPr>
          <w:i w:val="0"/>
          <w:iCs/>
          <w:sz w:val="30"/>
        </w:rPr>
      </w:pPr>
      <w:r>
        <w:rPr>
          <w:i w:val="0"/>
          <w:iCs/>
          <w:sz w:val="30"/>
        </w:rPr>
        <w:t>4.2.4. совершать другие действия, предусмотренные законодательством, Правилами и Договором страхования.</w:t>
      </w:r>
    </w:p>
    <w:p w:rsidR="00BB4A38" w:rsidRDefault="00BB4A38" w:rsidP="00BB4A38">
      <w:pPr>
        <w:keepNext/>
        <w:spacing w:before="0" w:line="240" w:lineRule="auto"/>
        <w:ind w:firstLine="720"/>
        <w:rPr>
          <w:i w:val="0"/>
          <w:iCs/>
          <w:sz w:val="30"/>
        </w:rPr>
      </w:pPr>
      <w:r>
        <w:rPr>
          <w:b/>
          <w:i w:val="0"/>
          <w:iCs/>
          <w:sz w:val="30"/>
        </w:rPr>
        <w:t>4.3. Страхователь имеет право:</w:t>
      </w:r>
    </w:p>
    <w:p w:rsidR="00BB4A38" w:rsidRDefault="00BB4A38" w:rsidP="00BB4A38">
      <w:pPr>
        <w:spacing w:before="0" w:line="240" w:lineRule="auto"/>
        <w:ind w:firstLine="720"/>
        <w:rPr>
          <w:i w:val="0"/>
          <w:iCs/>
          <w:sz w:val="30"/>
        </w:rPr>
      </w:pPr>
      <w:r>
        <w:rPr>
          <w:i w:val="0"/>
          <w:iCs/>
          <w:sz w:val="30"/>
        </w:rPr>
        <w:t>4.3.1. ознакомиться с настоящими Правилами;</w:t>
      </w:r>
    </w:p>
    <w:p w:rsidR="00BB4A38" w:rsidRDefault="00BB4A38" w:rsidP="00BB4A38">
      <w:pPr>
        <w:pStyle w:val="11"/>
        <w:spacing w:line="240" w:lineRule="auto"/>
        <w:ind w:firstLine="720"/>
        <w:jc w:val="both"/>
        <w:rPr>
          <w:iCs/>
          <w:sz w:val="30"/>
        </w:rPr>
      </w:pPr>
      <w:r>
        <w:rPr>
          <w:iCs/>
          <w:sz w:val="30"/>
        </w:rPr>
        <w:t>4.3.2. уплачивать страховой взнос по договору страхования в соответствии с настоящими Правилами страхования единовременно либо в рассрочку;</w:t>
      </w:r>
    </w:p>
    <w:p w:rsidR="00BB4A38" w:rsidRDefault="00BB4A38" w:rsidP="00BB4A38">
      <w:pPr>
        <w:spacing w:before="0" w:line="240" w:lineRule="auto"/>
        <w:ind w:firstLine="720"/>
        <w:rPr>
          <w:i w:val="0"/>
          <w:iCs/>
          <w:sz w:val="30"/>
        </w:rPr>
      </w:pPr>
      <w:r>
        <w:rPr>
          <w:i w:val="0"/>
          <w:iCs/>
          <w:sz w:val="30"/>
        </w:rPr>
        <w:t xml:space="preserve">4.3.3. требовать выполнения Страховщиком иных условий Договора страхования, не противоречащих законодательству. </w:t>
      </w:r>
    </w:p>
    <w:p w:rsidR="00BB4A38" w:rsidRDefault="00BB4A38" w:rsidP="00BB4A38">
      <w:pPr>
        <w:spacing w:before="0" w:line="240" w:lineRule="auto"/>
        <w:ind w:firstLine="720"/>
        <w:rPr>
          <w:b/>
          <w:i w:val="0"/>
          <w:iCs/>
          <w:sz w:val="30"/>
        </w:rPr>
      </w:pPr>
      <w:r>
        <w:rPr>
          <w:b/>
          <w:i w:val="0"/>
          <w:iCs/>
          <w:sz w:val="30"/>
        </w:rPr>
        <w:t>4.4. Выгодоприобретатель имеет право:</w:t>
      </w:r>
    </w:p>
    <w:p w:rsidR="00BB4A38" w:rsidRDefault="00BB4A38" w:rsidP="00BB4A38">
      <w:pPr>
        <w:pStyle w:val="Iauiue"/>
        <w:widowControl/>
        <w:tabs>
          <w:tab w:val="num" w:pos="2127"/>
        </w:tabs>
        <w:jc w:val="both"/>
        <w:rPr>
          <w:iCs/>
          <w:sz w:val="30"/>
        </w:rPr>
      </w:pPr>
      <w:r>
        <w:rPr>
          <w:iCs/>
          <w:sz w:val="30"/>
        </w:rPr>
        <w:t>4.4.1. получать информацию об изменении условий Договора страхования;</w:t>
      </w:r>
    </w:p>
    <w:p w:rsidR="00BB4A38" w:rsidRDefault="00BB4A38" w:rsidP="00BB4A38">
      <w:pPr>
        <w:pStyle w:val="Iauiue"/>
        <w:widowControl/>
        <w:tabs>
          <w:tab w:val="num" w:pos="0"/>
          <w:tab w:val="left" w:pos="1276"/>
        </w:tabs>
        <w:jc w:val="both"/>
        <w:rPr>
          <w:iCs/>
          <w:sz w:val="30"/>
        </w:rPr>
      </w:pPr>
      <w:r>
        <w:rPr>
          <w:iCs/>
          <w:sz w:val="30"/>
        </w:rPr>
        <w:t>4.4.2. при наступлении страхового случая требовать исполнения Страховщиком принятых обязательств по Договору страхования;</w:t>
      </w:r>
    </w:p>
    <w:p w:rsidR="00BB4A38" w:rsidRDefault="00BB4A38" w:rsidP="00BB4A38">
      <w:pPr>
        <w:spacing w:before="0" w:line="240" w:lineRule="auto"/>
        <w:ind w:firstLine="720"/>
        <w:rPr>
          <w:i w:val="0"/>
          <w:iCs/>
          <w:sz w:val="30"/>
        </w:rPr>
      </w:pPr>
      <w:r>
        <w:rPr>
          <w:b/>
          <w:i w:val="0"/>
          <w:iCs/>
          <w:sz w:val="30"/>
        </w:rPr>
        <w:t>4.5. Страхователь обязан:</w:t>
      </w:r>
    </w:p>
    <w:p w:rsidR="00BB4A38" w:rsidRDefault="00BB4A38" w:rsidP="00BB4A38">
      <w:pPr>
        <w:pStyle w:val="a8"/>
        <w:ind w:right="0" w:firstLine="720"/>
        <w:rPr>
          <w:iCs/>
        </w:rPr>
      </w:pPr>
      <w:r>
        <w:rPr>
          <w:iCs/>
        </w:rPr>
        <w:t>4.5.1. своевременно уплачивать страховой взнос по Договору в размере и порядке, предусмотренным Договором страхования;</w:t>
      </w:r>
    </w:p>
    <w:p w:rsidR="00BB4A38" w:rsidRDefault="00BB4A38" w:rsidP="00BB4A38">
      <w:pPr>
        <w:spacing w:before="0" w:line="240" w:lineRule="auto"/>
        <w:ind w:firstLine="720"/>
        <w:rPr>
          <w:i w:val="0"/>
          <w:iCs/>
          <w:sz w:val="30"/>
        </w:rPr>
      </w:pPr>
      <w:r>
        <w:rPr>
          <w:i w:val="0"/>
          <w:iCs/>
          <w:sz w:val="30"/>
        </w:rPr>
        <w:t>4.5.2. 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B4A38" w:rsidRDefault="00BB4A38" w:rsidP="00BB4A38">
      <w:pPr>
        <w:spacing w:before="0" w:line="240" w:lineRule="auto"/>
        <w:ind w:firstLine="720"/>
        <w:rPr>
          <w:i w:val="0"/>
          <w:iCs/>
          <w:sz w:val="30"/>
        </w:rPr>
      </w:pPr>
      <w:r>
        <w:rPr>
          <w:i w:val="0"/>
          <w:iCs/>
          <w:sz w:val="30"/>
        </w:rPr>
        <w:t xml:space="preserve">4.5.3. совершать другие действия, предусмотренные </w:t>
      </w:r>
      <w:r>
        <w:rPr>
          <w:i w:val="0"/>
          <w:iCs/>
          <w:sz w:val="30"/>
        </w:rPr>
        <w:lastRenderedPageBreak/>
        <w:t>законодательством, условиями страхования.</w:t>
      </w:r>
    </w:p>
    <w:p w:rsidR="00BB4A38" w:rsidRDefault="00BB4A38" w:rsidP="00BB4A38">
      <w:pPr>
        <w:spacing w:before="0" w:line="240" w:lineRule="auto"/>
        <w:ind w:firstLine="720"/>
        <w:rPr>
          <w:i w:val="0"/>
          <w:iCs/>
          <w:sz w:val="30"/>
        </w:rPr>
      </w:pPr>
      <w:r>
        <w:rPr>
          <w:i w:val="0"/>
          <w:iCs/>
          <w:sz w:val="30"/>
        </w:rPr>
        <w:t>4.5.4. передать Страховщику, выплатившему страховое возмещение, все документы и доказательства, сообщить ему все сведения,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убытки, возмещенные в результате страхования;</w:t>
      </w:r>
    </w:p>
    <w:p w:rsidR="00BB4A38" w:rsidRDefault="00BB4A38" w:rsidP="00BB4A38">
      <w:pPr>
        <w:spacing w:before="0" w:line="240" w:lineRule="auto"/>
        <w:ind w:firstLine="720"/>
        <w:rPr>
          <w:i w:val="0"/>
          <w:iCs/>
          <w:sz w:val="30"/>
        </w:rPr>
      </w:pPr>
      <w:r>
        <w:rPr>
          <w:i w:val="0"/>
          <w:iCs/>
          <w:sz w:val="30"/>
        </w:rPr>
        <w:t>4.5.5. извещать Страховщика обо всех случаях получения компенсации, возврата или восстановления третьими лицами поврежденного или уничтоженного воздушного судна;</w:t>
      </w:r>
    </w:p>
    <w:p w:rsidR="00397D9D" w:rsidRDefault="00397D9D" w:rsidP="00BB4A38">
      <w:pPr>
        <w:spacing w:before="0" w:line="240" w:lineRule="auto"/>
        <w:ind w:firstLine="720"/>
        <w:rPr>
          <w:i w:val="0"/>
          <w:iCs/>
          <w:sz w:val="30"/>
        </w:rPr>
      </w:pPr>
      <w:r w:rsidRPr="00397D9D">
        <w:rPr>
          <w:i w:val="0"/>
          <w:snapToGrid/>
          <w:sz w:val="30"/>
          <w:szCs w:val="30"/>
        </w:rPr>
        <w:t>4.6.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BB4A38" w:rsidRDefault="00BB4A38" w:rsidP="00BB4A38">
      <w:pPr>
        <w:ind w:right="-7" w:firstLine="709"/>
        <w:rPr>
          <w:i w:val="0"/>
          <w:iCs/>
          <w:sz w:val="16"/>
        </w:rPr>
      </w:pPr>
    </w:p>
    <w:p w:rsidR="00BB4A38" w:rsidRDefault="00BB4A38" w:rsidP="00BB4A38">
      <w:pPr>
        <w:spacing w:before="0" w:line="240" w:lineRule="auto"/>
        <w:ind w:firstLine="720"/>
        <w:jc w:val="center"/>
        <w:rPr>
          <w:b/>
          <w:i w:val="0"/>
          <w:sz w:val="30"/>
        </w:rPr>
      </w:pPr>
      <w:r>
        <w:rPr>
          <w:b/>
          <w:i w:val="0"/>
          <w:sz w:val="30"/>
        </w:rPr>
        <w:t>5. ОПРЕДЕЛЕНИЕ УЩЕРБА И ВЫПЛАТА СТРАХОВОГО ВОЗМЕЩЕНИЯ.</w:t>
      </w:r>
    </w:p>
    <w:p w:rsidR="00BB4A38" w:rsidRDefault="00BB4A38" w:rsidP="00BB4A38">
      <w:pPr>
        <w:spacing w:before="0" w:line="240" w:lineRule="auto"/>
        <w:ind w:firstLine="720"/>
        <w:jc w:val="center"/>
        <w:rPr>
          <w:i w:val="0"/>
          <w:sz w:val="30"/>
        </w:rPr>
      </w:pPr>
    </w:p>
    <w:p w:rsidR="00BB4A38" w:rsidRDefault="00BB4A38" w:rsidP="00BB4A38">
      <w:pPr>
        <w:spacing w:before="0" w:line="240" w:lineRule="auto"/>
        <w:ind w:firstLine="720"/>
        <w:rPr>
          <w:i w:val="0"/>
          <w:sz w:val="30"/>
        </w:rPr>
      </w:pPr>
      <w:r>
        <w:rPr>
          <w:i w:val="0"/>
          <w:sz w:val="30"/>
        </w:rPr>
        <w:t>5.1. Страхователь после того, как ему стало известно о наступлении страхового случая, обязан;</w:t>
      </w:r>
    </w:p>
    <w:p w:rsidR="00BB4A38" w:rsidRDefault="00BB4A38" w:rsidP="00BB4A38">
      <w:pPr>
        <w:spacing w:before="0" w:line="240" w:lineRule="auto"/>
        <w:ind w:firstLine="720"/>
        <w:rPr>
          <w:i w:val="0"/>
          <w:sz w:val="30"/>
        </w:rPr>
      </w:pPr>
      <w:r>
        <w:rPr>
          <w:i w:val="0"/>
          <w:sz w:val="30"/>
        </w:rPr>
        <w:t>5.1.1. незамедлительно не позднее двух суток, уведомить о его наступлении Страховщика или его представителя, сообщить все подробности случившегося, а затем письменно подтвердить факт наступления страхового случая.</w:t>
      </w:r>
    </w:p>
    <w:p w:rsidR="00BB4A38" w:rsidRDefault="00BB4A38" w:rsidP="00BB4A38">
      <w:pPr>
        <w:spacing w:before="0" w:line="240" w:lineRule="auto"/>
        <w:ind w:firstLine="720"/>
        <w:rPr>
          <w:i w:val="0"/>
          <w:sz w:val="30"/>
        </w:rPr>
      </w:pPr>
      <w:r>
        <w:rPr>
          <w:i w:val="0"/>
          <w:sz w:val="30"/>
        </w:rPr>
        <w:t>5.1.2. принять разумные и доступные в сложившихся обстоятельствах меры, чтобы уменьшить возможные убытки.</w:t>
      </w:r>
    </w:p>
    <w:p w:rsidR="00BB4A38" w:rsidRDefault="00BB4A38" w:rsidP="00BB4A38">
      <w:pPr>
        <w:pStyle w:val="21"/>
        <w:rPr>
          <w:rFonts w:ascii="Times New Roman" w:hAnsi="Times New Roman"/>
          <w:sz w:val="30"/>
        </w:rPr>
      </w:pPr>
      <w:r>
        <w:rPr>
          <w:rFonts w:ascii="Times New Roman" w:hAnsi="Times New Roman"/>
          <w:sz w:val="30"/>
        </w:rPr>
        <w:t>Принимая такие меры Страхователь должен следовать указаниям Страховщика, если они сообщены Страхователю.</w:t>
      </w:r>
    </w:p>
    <w:p w:rsidR="00BB4A38" w:rsidRDefault="00BB4A38" w:rsidP="00BB4A38">
      <w:pPr>
        <w:spacing w:before="0" w:line="240" w:lineRule="auto"/>
        <w:ind w:firstLine="720"/>
        <w:rPr>
          <w:i w:val="0"/>
          <w:sz w:val="30"/>
        </w:rPr>
      </w:pPr>
      <w:r>
        <w:rPr>
          <w:i w:val="0"/>
          <w:sz w:val="30"/>
        </w:rPr>
        <w:t>5.1.</w:t>
      </w:r>
      <w:proofErr w:type="gramStart"/>
      <w:r>
        <w:rPr>
          <w:i w:val="0"/>
          <w:sz w:val="30"/>
        </w:rPr>
        <w:t>3.предъявить</w:t>
      </w:r>
      <w:proofErr w:type="gramEnd"/>
      <w:r>
        <w:rPr>
          <w:i w:val="0"/>
          <w:sz w:val="30"/>
        </w:rPr>
        <w:t xml:space="preserve"> Страховщику или его представителю поврежденное воздушное судно до его ремонта или остатки от уничтоженного воздушного судна.</w:t>
      </w:r>
    </w:p>
    <w:p w:rsidR="00BB4A38" w:rsidRDefault="00BB4A38" w:rsidP="00BB4A38">
      <w:pPr>
        <w:spacing w:before="0" w:line="240" w:lineRule="auto"/>
        <w:ind w:firstLine="720"/>
        <w:rPr>
          <w:i w:val="0"/>
          <w:sz w:val="30"/>
        </w:rPr>
      </w:pPr>
      <w:r>
        <w:rPr>
          <w:i w:val="0"/>
          <w:sz w:val="30"/>
        </w:rPr>
        <w:t>5.1.4. согласовать со Страховщиком способ и место проведения ремонта поврежденного воздушного судна или отдельных его частей. При этом никакие работы по демонтажу оборудования, транспортировке или ремонту не должны производиться без согласия Страховщика, кроме случаев, когда это необходимо в интересах безопасности экипажа и пассажиров, а также в целях сохранности, предупреждения дальнейшего повреждения или для выполнения указания властей.</w:t>
      </w:r>
    </w:p>
    <w:p w:rsidR="00BB4A38" w:rsidRDefault="00BB4A38" w:rsidP="00BB4A38">
      <w:pPr>
        <w:spacing w:before="0" w:line="240" w:lineRule="auto"/>
        <w:ind w:firstLine="720"/>
        <w:rPr>
          <w:i w:val="0"/>
          <w:sz w:val="30"/>
        </w:rPr>
      </w:pPr>
      <w:r>
        <w:rPr>
          <w:i w:val="0"/>
          <w:sz w:val="30"/>
        </w:rPr>
        <w:t>5.2.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B4A38" w:rsidRDefault="00BB4A38" w:rsidP="00BB4A38">
      <w:pPr>
        <w:spacing w:before="0" w:line="240" w:lineRule="auto"/>
        <w:ind w:firstLine="720"/>
        <w:rPr>
          <w:i w:val="0"/>
          <w:sz w:val="30"/>
        </w:rPr>
      </w:pPr>
      <w:r>
        <w:rPr>
          <w:i w:val="0"/>
          <w:sz w:val="30"/>
        </w:rPr>
        <w:lastRenderedPageBreak/>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B4A38" w:rsidRDefault="00BB4A38" w:rsidP="00BB4A38">
      <w:pPr>
        <w:spacing w:before="0" w:line="240" w:lineRule="auto"/>
        <w:ind w:firstLine="720"/>
        <w:rPr>
          <w:i w:val="0"/>
          <w:sz w:val="30"/>
        </w:rPr>
      </w:pPr>
      <w:r>
        <w:rPr>
          <w:i w:val="0"/>
          <w:sz w:val="30"/>
        </w:rPr>
        <w:t>5.3. После получения уведомления о наступлении страхового случая Страховщик или его представитель осматривает застрахованное воздушное судно, при необходимости проводит расследование авиационного происшествия и выясняет причины и обстоятельства страхового случая.</w:t>
      </w:r>
    </w:p>
    <w:p w:rsidR="00BB4A38" w:rsidRDefault="00BB4A38" w:rsidP="00BB4A38">
      <w:pPr>
        <w:spacing w:before="0" w:line="240" w:lineRule="auto"/>
        <w:ind w:firstLine="720"/>
        <w:rPr>
          <w:i w:val="0"/>
          <w:sz w:val="30"/>
        </w:rPr>
      </w:pPr>
      <w:r>
        <w:rPr>
          <w:i w:val="0"/>
          <w:sz w:val="30"/>
        </w:rPr>
        <w:t>5.4. Для получения страхового возмещения Страхователь обязан представить Страховщику:</w:t>
      </w:r>
    </w:p>
    <w:p w:rsidR="00BB4A38" w:rsidRDefault="00BB4A38" w:rsidP="00BB4A38">
      <w:pPr>
        <w:spacing w:before="0" w:line="240" w:lineRule="auto"/>
        <w:ind w:firstLine="720"/>
        <w:rPr>
          <w:i w:val="0"/>
          <w:sz w:val="30"/>
        </w:rPr>
      </w:pPr>
      <w:r>
        <w:rPr>
          <w:i w:val="0"/>
          <w:sz w:val="30"/>
        </w:rPr>
        <w:t>5.4.1. письменное заявление на возмещение убытка (Приложение № 5 настоящих Правил);</w:t>
      </w:r>
    </w:p>
    <w:p w:rsidR="00BB4A38" w:rsidRDefault="00BB4A38" w:rsidP="00BB4A38">
      <w:pPr>
        <w:spacing w:before="0" w:line="240" w:lineRule="auto"/>
        <w:ind w:firstLine="720"/>
        <w:rPr>
          <w:i w:val="0"/>
          <w:sz w:val="30"/>
        </w:rPr>
      </w:pPr>
      <w:r>
        <w:rPr>
          <w:i w:val="0"/>
          <w:sz w:val="30"/>
        </w:rPr>
        <w:t>5.4.2. документы о регистрации происшествия с воздушным судном, включая расшифровку полетной информации и полетный лист (задание на полет);</w:t>
      </w:r>
    </w:p>
    <w:p w:rsidR="00BB4A38" w:rsidRDefault="00BB4A38" w:rsidP="00BB4A38">
      <w:pPr>
        <w:spacing w:before="0" w:line="240" w:lineRule="auto"/>
        <w:ind w:firstLine="720"/>
        <w:rPr>
          <w:i w:val="0"/>
          <w:sz w:val="30"/>
        </w:rPr>
      </w:pPr>
      <w:r>
        <w:rPr>
          <w:i w:val="0"/>
          <w:sz w:val="30"/>
        </w:rPr>
        <w:t>5.4.3. технический акт осмотра воздушного судна после его повреждения, а в случае гибели — акт о списании воздушного судна;</w:t>
      </w:r>
    </w:p>
    <w:p w:rsidR="00BB4A38" w:rsidRDefault="00BB4A38" w:rsidP="00BB4A38">
      <w:pPr>
        <w:spacing w:before="0" w:line="240" w:lineRule="auto"/>
        <w:ind w:firstLine="720"/>
        <w:rPr>
          <w:i w:val="0"/>
          <w:sz w:val="30"/>
        </w:rPr>
      </w:pPr>
      <w:r>
        <w:rPr>
          <w:i w:val="0"/>
          <w:sz w:val="30"/>
        </w:rPr>
        <w:t>5.4.4. акт комиссии, созданной в установленном порядке, составленный по результатам расследования летного происшествия;</w:t>
      </w:r>
    </w:p>
    <w:p w:rsidR="00BB4A38" w:rsidRDefault="00BB4A38" w:rsidP="00BB4A38">
      <w:pPr>
        <w:spacing w:before="0" w:line="240" w:lineRule="auto"/>
        <w:ind w:firstLine="720"/>
        <w:rPr>
          <w:i w:val="0"/>
          <w:sz w:val="30"/>
        </w:rPr>
      </w:pPr>
      <w:r>
        <w:rPr>
          <w:i w:val="0"/>
          <w:sz w:val="30"/>
        </w:rPr>
        <w:t>5.4.5. документы, подтверждающие наличие страхового интереса Страхователя (Выгодоприобретателя), удостоверяющие право собственности на воздушное судно или устанавливающие размер обязательств Страхователя перед собственником в случае гибели или повреждения воздушного судна;</w:t>
      </w:r>
    </w:p>
    <w:p w:rsidR="00BB4A38" w:rsidRDefault="00BB4A38" w:rsidP="00BB4A38">
      <w:pPr>
        <w:spacing w:before="0" w:line="240" w:lineRule="auto"/>
        <w:ind w:firstLine="720"/>
        <w:rPr>
          <w:i w:val="0"/>
          <w:sz w:val="30"/>
        </w:rPr>
      </w:pPr>
      <w:r>
        <w:rPr>
          <w:i w:val="0"/>
          <w:sz w:val="30"/>
        </w:rPr>
        <w:t>5.4.6. опись поврежденного, разрушенного или утраченного, имущества с указанием стоимости отдельных частей.</w:t>
      </w:r>
    </w:p>
    <w:p w:rsidR="00BB4A38" w:rsidRDefault="00BB4A38" w:rsidP="00BB4A38">
      <w:pPr>
        <w:spacing w:before="0" w:line="240" w:lineRule="auto"/>
        <w:ind w:firstLine="720"/>
        <w:rPr>
          <w:i w:val="0"/>
          <w:sz w:val="30"/>
        </w:rPr>
      </w:pPr>
      <w:r>
        <w:rPr>
          <w:i w:val="0"/>
          <w:sz w:val="30"/>
        </w:rPr>
        <w:t>5.5. Страховщик изучает представленные Страхователем документы и, не позднее пяти рабочих дней после получения от Страхователя всех необходимых документов, составляет акт о страховом случае в соответствии с Приложением № 3 настоящих Правил.</w:t>
      </w:r>
    </w:p>
    <w:p w:rsidR="00BB4A38" w:rsidRDefault="00BB4A38" w:rsidP="00BB4A38">
      <w:pPr>
        <w:spacing w:before="0" w:line="240" w:lineRule="auto"/>
        <w:ind w:firstLine="720"/>
        <w:rPr>
          <w:i w:val="0"/>
          <w:sz w:val="30"/>
        </w:rPr>
      </w:pPr>
      <w:r>
        <w:rPr>
          <w:i w:val="0"/>
          <w:sz w:val="30"/>
        </w:rPr>
        <w:t>5.6 Страховщик определяет размер ущерба и производит расчет страхового возмещения, исходя из следующего:</w:t>
      </w:r>
    </w:p>
    <w:p w:rsidR="00BB4A38" w:rsidRDefault="00BB4A38" w:rsidP="00BB4A38">
      <w:pPr>
        <w:spacing w:before="0" w:line="240" w:lineRule="auto"/>
        <w:ind w:firstLine="720"/>
        <w:rPr>
          <w:i w:val="0"/>
          <w:sz w:val="30"/>
        </w:rPr>
      </w:pPr>
      <w:r>
        <w:rPr>
          <w:i w:val="0"/>
          <w:sz w:val="30"/>
        </w:rPr>
        <w:t>5.6.1. Если аварийный ремонт производится силами Страхователя, то оплачивается труд работников, выполнявших ремонтные работы, по обычным ставкам без каких-либо надбавок за сверхурочное время или накладных расходов. Расчет стоимости материалов и запасных частей производится по фактической стоимости.</w:t>
      </w:r>
    </w:p>
    <w:p w:rsidR="00BB4A38" w:rsidRDefault="00BB4A38" w:rsidP="00BB4A38">
      <w:pPr>
        <w:spacing w:before="0" w:line="240" w:lineRule="auto"/>
        <w:ind w:firstLine="720"/>
        <w:rPr>
          <w:i w:val="0"/>
          <w:sz w:val="30"/>
        </w:rPr>
      </w:pPr>
      <w:r>
        <w:rPr>
          <w:i w:val="0"/>
          <w:sz w:val="30"/>
        </w:rPr>
        <w:t>5.6.2. В расчет стоимости аварийного ремонта включается стоимость транспортировки персонала, материалов и оборудования, требующихся для ремонта, до и/или от места проведения ремонта и/или разумная стоимость транспортировки воздушного судна или его поврежденных частей до и/или от места проведения ремонта. Транспортировка должна быть осуществлена наиболее целесообразным и практичным способом</w:t>
      </w:r>
      <w:r w:rsidR="004B4B0A" w:rsidRPr="00BC784E">
        <w:rPr>
          <w:i w:val="0"/>
          <w:sz w:val="30"/>
          <w:szCs w:val="30"/>
        </w:rPr>
        <w:t xml:space="preserve">, согласованным со </w:t>
      </w:r>
      <w:r w:rsidR="004B4B0A" w:rsidRPr="00BC784E">
        <w:rPr>
          <w:i w:val="0"/>
          <w:sz w:val="30"/>
          <w:szCs w:val="30"/>
        </w:rPr>
        <w:lastRenderedPageBreak/>
        <w:t>Страховщиком</w:t>
      </w:r>
      <w:r w:rsidRPr="00BC784E">
        <w:rPr>
          <w:i w:val="0"/>
          <w:sz w:val="30"/>
        </w:rPr>
        <w:t>.</w:t>
      </w:r>
    </w:p>
    <w:p w:rsidR="00BB4A38" w:rsidRDefault="00BB4A38" w:rsidP="00BB4A38">
      <w:pPr>
        <w:spacing w:before="0" w:line="240" w:lineRule="auto"/>
        <w:ind w:firstLine="720"/>
        <w:rPr>
          <w:i w:val="0"/>
          <w:sz w:val="30"/>
        </w:rPr>
      </w:pPr>
      <w:r>
        <w:rPr>
          <w:i w:val="0"/>
          <w:sz w:val="30"/>
        </w:rPr>
        <w:t>5.6.3. Аварийный ремонт воздушного судна осуществляется в объеме, необходимом для восстановления воздушного судна или его агрегата (двигателя и т.п.) до того же технического состояния (ресурс, срок службы) и комплектации, которое оно или его агрегат имели на момент наступления страхового случая.</w:t>
      </w:r>
    </w:p>
    <w:p w:rsidR="00BB4A38" w:rsidRDefault="00BB4A38" w:rsidP="00BB4A38">
      <w:pPr>
        <w:spacing w:before="0" w:line="240" w:lineRule="auto"/>
        <w:ind w:firstLine="720"/>
        <w:rPr>
          <w:i w:val="0"/>
          <w:sz w:val="30"/>
        </w:rPr>
      </w:pPr>
      <w:r>
        <w:rPr>
          <w:i w:val="0"/>
          <w:sz w:val="30"/>
        </w:rPr>
        <w:t>5.7. В случае необходимости для определения причин и размера убытка может быть привлечена экспертиза за счет стороны, потребовавшей такую экспертизу.</w:t>
      </w:r>
    </w:p>
    <w:p w:rsidR="00BB4A38" w:rsidRDefault="00BB4A38" w:rsidP="00BB4A38">
      <w:pPr>
        <w:spacing w:before="0" w:line="240" w:lineRule="auto"/>
        <w:ind w:firstLine="720"/>
        <w:rPr>
          <w:i w:val="0"/>
          <w:sz w:val="30"/>
        </w:rPr>
      </w:pPr>
      <w:r>
        <w:rPr>
          <w:i w:val="0"/>
          <w:sz w:val="30"/>
        </w:rPr>
        <w:t>5.8. Если Страхователь произвел ремонт поврежденного воздушного судна или отдельных его частей по своему усмотрению, не согласовав со Страховщиком, то Страховщик имеет право оплатить только ту часть затрат, которую Страхователь понес бы, если бы восстанавливал поврежденное воздушное судно или отдельные его части способом и в месте, предложенными Страховщиком.</w:t>
      </w:r>
    </w:p>
    <w:p w:rsidR="00BB4A38" w:rsidRDefault="00BB4A38" w:rsidP="00BB4A38">
      <w:pPr>
        <w:spacing w:before="0" w:line="240" w:lineRule="auto"/>
        <w:ind w:firstLine="720"/>
        <w:rPr>
          <w:i w:val="0"/>
          <w:sz w:val="30"/>
        </w:rPr>
      </w:pPr>
      <w:r>
        <w:rPr>
          <w:i w:val="0"/>
          <w:sz w:val="30"/>
        </w:rPr>
        <w:t>5.9. При повреждении воздушного судна величина страхового возмещения определяется в размере ущерба, но не выше 75 % страховой суммы, и в соответствии с процентной разбивкой стоимости составных частей воздушного судна (Приложение № 4 настоящих Правил) или Договором страхования.</w:t>
      </w:r>
    </w:p>
    <w:p w:rsidR="00BB4A38" w:rsidRDefault="00BB4A38" w:rsidP="00BB4A38">
      <w:pPr>
        <w:spacing w:before="0" w:line="240" w:lineRule="auto"/>
        <w:ind w:firstLine="720"/>
        <w:rPr>
          <w:i w:val="0"/>
          <w:sz w:val="30"/>
        </w:rPr>
      </w:pPr>
      <w:r>
        <w:rPr>
          <w:i w:val="0"/>
          <w:sz w:val="30"/>
        </w:rPr>
        <w:t>При повреждении воздушного судна в размере более 75 % страховой суммы признается конструктивная гибель воздушного судна и производится выплата страхового возмещения в размере страховой суммы, обусловленной Договором страхования, за вычетом стоимости частей, которые могут быть использованы по прямому назначению.</w:t>
      </w:r>
    </w:p>
    <w:p w:rsidR="00BB4A38" w:rsidRDefault="00BB4A38" w:rsidP="00BB4A38">
      <w:pPr>
        <w:spacing w:before="0" w:line="240" w:lineRule="auto"/>
        <w:ind w:firstLine="720"/>
        <w:rPr>
          <w:i w:val="0"/>
          <w:sz w:val="30"/>
        </w:rPr>
      </w:pPr>
      <w:r>
        <w:rPr>
          <w:i w:val="0"/>
          <w:sz w:val="30"/>
        </w:rPr>
        <w:t>5.10. Если Договор страхования заключен сторонами с применением безусловной франшизы, то страховое возмещение уменьшается на величину установленной франшизы.</w:t>
      </w:r>
    </w:p>
    <w:p w:rsidR="00BB4A38" w:rsidRDefault="00BB4A38" w:rsidP="00BB4A38">
      <w:pPr>
        <w:spacing w:before="0" w:line="240" w:lineRule="auto"/>
        <w:ind w:firstLine="720"/>
        <w:rPr>
          <w:i w:val="0"/>
          <w:sz w:val="30"/>
        </w:rPr>
      </w:pPr>
      <w:r>
        <w:rPr>
          <w:i w:val="0"/>
          <w:sz w:val="30"/>
        </w:rPr>
        <w:t>5.11. Если наступает несколько страховых случаев, франшиза вычитается по каждому из них и размер франшизы не изменяется. При этом Договор страхования сохраняет силу до конца срока его действия в объеме, определяемом разницей между страховой суммой и выплаченной суммой страхового возмещения.</w:t>
      </w:r>
    </w:p>
    <w:p w:rsidR="00BB4A38" w:rsidRDefault="00BB4A38" w:rsidP="00BB4A38">
      <w:pPr>
        <w:spacing w:before="0" w:line="240" w:lineRule="auto"/>
        <w:ind w:firstLine="720"/>
        <w:rPr>
          <w:i w:val="0"/>
          <w:sz w:val="30"/>
        </w:rPr>
      </w:pPr>
      <w:r>
        <w:rPr>
          <w:i w:val="0"/>
          <w:sz w:val="30"/>
        </w:rPr>
        <w:t>5.12. Если застрахованное воздушное судно объявлено без вести пропавшим и от него нет сообщений по истечении максимально возможного расчетного времени полета Страховщик возмещает Страхователю обоснованные и документально подтвержденные расходы по проведению поисково-спасательных операций в отношении застрахованного воздушного судна.</w:t>
      </w:r>
    </w:p>
    <w:p w:rsidR="00BB4A38" w:rsidRDefault="00BB4A38" w:rsidP="00BB4A38">
      <w:pPr>
        <w:spacing w:before="0" w:line="240" w:lineRule="auto"/>
        <w:ind w:firstLine="720"/>
        <w:rPr>
          <w:i w:val="0"/>
          <w:sz w:val="30"/>
        </w:rPr>
      </w:pPr>
      <w:r>
        <w:rPr>
          <w:i w:val="0"/>
          <w:sz w:val="30"/>
        </w:rPr>
        <w:t>Такие расходы возмещаются пропорционально отношению страховой суммы к страховой стоимости, но в размере не более 20 % от страховой суммы.</w:t>
      </w:r>
    </w:p>
    <w:p w:rsidR="00BB4A38" w:rsidRDefault="00BB4A38" w:rsidP="00BB4A38">
      <w:pPr>
        <w:spacing w:before="0" w:line="240" w:lineRule="auto"/>
        <w:ind w:firstLine="720"/>
        <w:rPr>
          <w:i w:val="0"/>
          <w:sz w:val="30"/>
        </w:rPr>
      </w:pPr>
      <w:r>
        <w:rPr>
          <w:i w:val="0"/>
          <w:sz w:val="30"/>
        </w:rPr>
        <w:lastRenderedPageBreak/>
        <w:t>5.13. Выплата страхового возмещения производится в течение 5 дней после составления акта о страховом случае на основании расчета (калькуляции) стоимости восстановительного ремонта, составленного соответствующей компетентной организацией (авиаремонтным заводом, сертифицированным для ремонта авиатехники данного типа, ОКБ, консультативным отделом, бюро товарных экспертиз и др.), или документов, представленных Страхователем после оплаты восстановительного ремонта, путем перечисления на расчетный счет Страхователя суммы страхового возмещения за счет Страховщика, если Страхователь - юридическое лицо. Если Страхователь – физическое лицо, выплата страхового возмещения может быть произведена безналичным путем или наличными деньгами.</w:t>
      </w:r>
    </w:p>
    <w:p w:rsidR="00BB4A38" w:rsidRDefault="00BB4A38" w:rsidP="00BB4A38">
      <w:pPr>
        <w:spacing w:before="0" w:line="240" w:lineRule="auto"/>
        <w:ind w:firstLine="720"/>
        <w:rPr>
          <w:i w:val="0"/>
          <w:sz w:val="30"/>
        </w:rPr>
      </w:pPr>
      <w:r>
        <w:rPr>
          <w:i w:val="0"/>
          <w:sz w:val="30"/>
        </w:rPr>
        <w:t>5.14. Датой выплаты страхового возмещения считается дата списания средств с расчетного счета Страховщика при безналичной оплате.</w:t>
      </w:r>
    </w:p>
    <w:p w:rsidR="00BB4A38" w:rsidRDefault="00BB4A38" w:rsidP="00BB4A38">
      <w:pPr>
        <w:spacing w:before="0" w:line="240" w:lineRule="auto"/>
        <w:ind w:firstLine="720"/>
        <w:rPr>
          <w:i w:val="0"/>
          <w:sz w:val="30"/>
        </w:rPr>
      </w:pPr>
      <w:r>
        <w:rPr>
          <w:i w:val="0"/>
          <w:sz w:val="30"/>
        </w:rPr>
        <w:t xml:space="preserve">5.15. При нарушении сроков страховой выплаты по вине Страховщика Страхователю (Выгодоприобретателю) - юридическому лицу, </w:t>
      </w:r>
      <w:r w:rsidRPr="00E76144">
        <w:rPr>
          <w:i w:val="0"/>
          <w:sz w:val="30"/>
        </w:rPr>
        <w:t>индивидуальному предпринимателю,</w:t>
      </w:r>
      <w:r>
        <w:rPr>
          <w:i w:val="0"/>
          <w:sz w:val="30"/>
        </w:rPr>
        <w:t xml:space="preserve"> выплачивается пеня в размере 0,1 % от суммы страхового возмещения за каждый календарный день просрочки оплаты, начиная с первого дня просрочки оплаты от суммы, подлежащей к выплате.</w:t>
      </w:r>
    </w:p>
    <w:p w:rsidR="00BB4A38" w:rsidRDefault="00BB4A38" w:rsidP="00BB4A38">
      <w:pPr>
        <w:spacing w:before="0" w:line="240" w:lineRule="auto"/>
        <w:ind w:firstLine="720"/>
        <w:rPr>
          <w:i w:val="0"/>
          <w:sz w:val="30"/>
        </w:rPr>
      </w:pPr>
      <w:r>
        <w:rPr>
          <w:i w:val="0"/>
          <w:sz w:val="30"/>
        </w:rPr>
        <w:t>Если Страхователь – физическое лицо, выплачивается пеня в размере 0,5 % от суммы страхового возмещения за каждый календарный день просрочки оплаты, начиная с первого дня просрочки оплаты от суммы, подлежащей к выплате.</w:t>
      </w:r>
    </w:p>
    <w:p w:rsidR="00BB4A38" w:rsidRDefault="00BB4A38" w:rsidP="00BB4A38">
      <w:pPr>
        <w:spacing w:before="0" w:line="240" w:lineRule="auto"/>
        <w:ind w:firstLine="720"/>
        <w:rPr>
          <w:i w:val="0"/>
          <w:sz w:val="30"/>
        </w:rPr>
      </w:pPr>
      <w:r>
        <w:rPr>
          <w:i w:val="0"/>
          <w:sz w:val="30"/>
        </w:rPr>
        <w:t>5.16. Если страховая сумма по Договору страхования установлена в иностранной валюте, страховой взнос был уплачен в белорусских рублях, то выплата страхового возмещения производится в белорусских рублях по официальному курсу белорусского рубля установленному Национальным банком Республики Беларусь по отношению к валюте страховой суммы на день выплаты</w:t>
      </w:r>
    </w:p>
    <w:p w:rsidR="00BB4A38" w:rsidRDefault="00BB4A38" w:rsidP="00BB4A38">
      <w:pPr>
        <w:spacing w:before="0" w:line="240" w:lineRule="auto"/>
        <w:ind w:firstLine="720"/>
        <w:rPr>
          <w:i w:val="0"/>
          <w:sz w:val="30"/>
        </w:rPr>
      </w:pPr>
      <w:r>
        <w:rPr>
          <w:i w:val="0"/>
          <w:sz w:val="30"/>
        </w:rPr>
        <w:t>5.17. Договор, по которому выплачено страховое возмещение, продолжает действовать сохраняет силу до конца срока действия Договора страхования в объеме, определяемом разницей между страховой суммой, обусловленной Договором, и выплаченной суммой страхового возмещения.</w:t>
      </w:r>
    </w:p>
    <w:p w:rsidR="00BB4A38" w:rsidRDefault="00BB4A38" w:rsidP="00BB4A38">
      <w:pPr>
        <w:spacing w:before="0" w:line="240" w:lineRule="auto"/>
        <w:ind w:firstLine="720"/>
        <w:rPr>
          <w:i w:val="0"/>
          <w:sz w:val="30"/>
        </w:rPr>
      </w:pPr>
      <w:r>
        <w:rPr>
          <w:i w:val="0"/>
          <w:sz w:val="30"/>
        </w:rPr>
        <w:t>5.18.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Условие Договора, исключающее переход к Страховщику права требования к лицу, причинившему убытки, ничтожно.</w:t>
      </w:r>
    </w:p>
    <w:p w:rsidR="00BB4A38" w:rsidRDefault="00BB4A38" w:rsidP="00BB4A38">
      <w:pPr>
        <w:spacing w:before="0" w:line="240" w:lineRule="auto"/>
        <w:ind w:firstLine="720"/>
        <w:rPr>
          <w:i w:val="0"/>
          <w:sz w:val="30"/>
        </w:rPr>
      </w:pPr>
      <w:r>
        <w:rPr>
          <w:i w:val="0"/>
          <w:sz w:val="30"/>
        </w:rPr>
        <w:t xml:space="preserve">5.19. Перешедшее к Страховщику право требования осуществляется </w:t>
      </w:r>
      <w:r>
        <w:rPr>
          <w:i w:val="0"/>
          <w:sz w:val="30"/>
        </w:rPr>
        <w:lastRenderedPageBreak/>
        <w:t>им с соблюдением правил, регулирующих отношения между Страхователем (Выгодоприобретателем) и лицом, ответственным за убытки.</w:t>
      </w:r>
    </w:p>
    <w:p w:rsidR="00BB4A38" w:rsidRDefault="00BB4A38" w:rsidP="00BB4A38">
      <w:pPr>
        <w:spacing w:before="0" w:line="240" w:lineRule="auto"/>
        <w:ind w:firstLine="720"/>
        <w:rPr>
          <w:i w:val="0"/>
          <w:sz w:val="30"/>
        </w:rPr>
      </w:pPr>
      <w:r>
        <w:rPr>
          <w:i w:val="0"/>
          <w:sz w:val="30"/>
        </w:rPr>
        <w:t>5.20.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B4A38" w:rsidRDefault="00BB4A38" w:rsidP="00BB4A38">
      <w:pPr>
        <w:spacing w:before="0" w:line="240" w:lineRule="auto"/>
        <w:ind w:firstLine="720"/>
        <w:rPr>
          <w:i w:val="0"/>
          <w:sz w:val="30"/>
        </w:rPr>
      </w:pPr>
      <w:r>
        <w:rPr>
          <w:i w:val="0"/>
          <w:sz w:val="30"/>
        </w:rPr>
        <w:t>5.21. Страховщик освобождается от выплаты</w:t>
      </w:r>
      <w:r w:rsidRPr="00151D02">
        <w:rPr>
          <w:i w:val="0"/>
          <w:sz w:val="30"/>
        </w:rPr>
        <w:t xml:space="preserve"> </w:t>
      </w:r>
      <w:r>
        <w:rPr>
          <w:i w:val="0"/>
          <w:sz w:val="30"/>
        </w:rPr>
        <w:t>страхового возмещения, если:</w:t>
      </w:r>
    </w:p>
    <w:p w:rsidR="00BB4A38" w:rsidRDefault="00BB4A38" w:rsidP="00BB4A38">
      <w:pPr>
        <w:spacing w:before="0" w:line="240" w:lineRule="auto"/>
        <w:ind w:firstLine="720"/>
        <w:rPr>
          <w:i w:val="0"/>
          <w:sz w:val="30"/>
        </w:rPr>
      </w:pPr>
      <w:r>
        <w:rPr>
          <w:i w:val="0"/>
          <w:sz w:val="30"/>
        </w:rPr>
        <w:t>5.21.1.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BB4A38" w:rsidRDefault="00BB4A38" w:rsidP="00BB4A38">
      <w:pPr>
        <w:spacing w:before="0" w:line="240" w:lineRule="auto"/>
        <w:ind w:firstLine="720"/>
        <w:rPr>
          <w:i w:val="0"/>
          <w:sz w:val="30"/>
        </w:rPr>
      </w:pPr>
      <w:r>
        <w:rPr>
          <w:i w:val="0"/>
          <w:sz w:val="30"/>
        </w:rPr>
        <w:t>5.21.2. умысла Страхователя, повлекшего наступление страхового случая, за исключением случаев, предусмотренных Гражданским Кодексом Республики Беларусь;</w:t>
      </w:r>
    </w:p>
    <w:p w:rsidR="00BB4A38" w:rsidRDefault="00BB4A38" w:rsidP="00BB4A38">
      <w:pPr>
        <w:spacing w:before="0" w:line="240" w:lineRule="auto"/>
        <w:ind w:firstLine="720"/>
        <w:rPr>
          <w:i w:val="0"/>
          <w:sz w:val="30"/>
        </w:rPr>
      </w:pPr>
      <w:r>
        <w:rPr>
          <w:i w:val="0"/>
          <w:sz w:val="30"/>
        </w:rPr>
        <w:t>5.21.3. изъятия, конфискации, реквизиции, национализации, ареста или уничтожения застрахованного воздушного судна по распоряжению государственных органов,</w:t>
      </w:r>
    </w:p>
    <w:p w:rsidR="00BB4A38" w:rsidRDefault="00BB4A38" w:rsidP="00BB4A38">
      <w:pPr>
        <w:spacing w:before="0" w:line="240" w:lineRule="auto"/>
        <w:ind w:firstLine="720"/>
        <w:rPr>
          <w:i w:val="0"/>
          <w:sz w:val="30"/>
        </w:rPr>
      </w:pPr>
      <w:r>
        <w:rPr>
          <w:i w:val="0"/>
          <w:sz w:val="30"/>
        </w:rPr>
        <w:t>5.21.4. убытки возникли вследствие того, что Страхователь умышленно не принял разумных и доступных мер, чтобы уменьшить возможные убытки;</w:t>
      </w:r>
    </w:p>
    <w:p w:rsidR="00BB4A38" w:rsidRDefault="00BB4A38" w:rsidP="00BB4A38">
      <w:pPr>
        <w:spacing w:before="0" w:line="240" w:lineRule="auto"/>
        <w:ind w:firstLine="720"/>
        <w:rPr>
          <w:i w:val="0"/>
          <w:sz w:val="30"/>
        </w:rPr>
      </w:pPr>
      <w:r>
        <w:rPr>
          <w:i w:val="0"/>
          <w:sz w:val="30"/>
        </w:rPr>
        <w:t>5.21.5. Страхователь (Выгодоприобретатель) отказался от своего права требования к лицу, ответственному за убытки, или осуществление этого права стало невозможным по вине Страхователя (Выгодоприобретателя).</w:t>
      </w:r>
    </w:p>
    <w:p w:rsidR="00BB4A38" w:rsidRPr="00572BCD" w:rsidRDefault="00BB4A38" w:rsidP="00BB4A38">
      <w:pPr>
        <w:spacing w:before="0" w:line="240" w:lineRule="auto"/>
        <w:ind w:firstLine="720"/>
        <w:rPr>
          <w:i w:val="0"/>
          <w:sz w:val="30"/>
          <w:szCs w:val="30"/>
        </w:rPr>
      </w:pPr>
      <w:r>
        <w:rPr>
          <w:i w:val="0"/>
          <w:sz w:val="30"/>
          <w:szCs w:val="30"/>
        </w:rPr>
        <w:t xml:space="preserve">5.22. </w:t>
      </w:r>
      <w:r w:rsidRPr="00572BCD">
        <w:rPr>
          <w:i w:val="0"/>
          <w:sz w:val="30"/>
          <w:szCs w:val="30"/>
        </w:rPr>
        <w:t xml:space="preserve">Не подлежит выплате Страхователю страховое возмещение, </w:t>
      </w:r>
      <w:proofErr w:type="gramStart"/>
      <w:r w:rsidRPr="00572BCD">
        <w:rPr>
          <w:i w:val="0"/>
          <w:sz w:val="30"/>
          <w:szCs w:val="30"/>
        </w:rPr>
        <w:t>если  убытки</w:t>
      </w:r>
      <w:proofErr w:type="gramEnd"/>
      <w:r w:rsidRPr="00572BCD">
        <w:rPr>
          <w:i w:val="0"/>
          <w:sz w:val="30"/>
          <w:szCs w:val="30"/>
        </w:rPr>
        <w:t xml:space="preserve"> возмещены в полном объеме Страхователю лицом, виновным в их причинении. </w:t>
      </w:r>
    </w:p>
    <w:p w:rsidR="00BB4A38" w:rsidRDefault="00BB4A38" w:rsidP="00BB4A38">
      <w:pPr>
        <w:spacing w:before="0" w:line="240" w:lineRule="auto"/>
        <w:ind w:firstLine="720"/>
        <w:rPr>
          <w:i w:val="0"/>
          <w:sz w:val="30"/>
        </w:rPr>
      </w:pPr>
      <w:r>
        <w:rPr>
          <w:i w:val="0"/>
          <w:sz w:val="30"/>
        </w:rPr>
        <w:t>5.23. Страховщик вправе отказать в выплате страхового возмещения, если Страхователь (Выгодоприобретатель) не исполнил возложенной на него обязанности незамедлительно, но не позднее двух суток, уведомить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B4A38" w:rsidRDefault="00BB4A38" w:rsidP="00BB4A38">
      <w:pPr>
        <w:spacing w:before="0" w:line="240" w:lineRule="auto"/>
        <w:ind w:firstLine="720"/>
        <w:rPr>
          <w:i w:val="0"/>
          <w:sz w:val="30"/>
        </w:rPr>
      </w:pPr>
      <w:r>
        <w:rPr>
          <w:i w:val="0"/>
          <w:sz w:val="30"/>
        </w:rPr>
        <w:t>5.24. Решение об отказе в выплате страхового возмещения принимается Страховщиком в течение 5 рабочих дней с момента получения всех необходимых документов, имеющих отношение к произошедшему событию и сообщается Страхователю в течение 5 рабочих дней после его принятия в письменной форме с мотивацией причины отказа.</w:t>
      </w:r>
    </w:p>
    <w:p w:rsidR="00BB4A38" w:rsidRPr="00E76144" w:rsidRDefault="00BB4A38" w:rsidP="00BB4A38">
      <w:pPr>
        <w:spacing w:before="0" w:line="240" w:lineRule="auto"/>
        <w:ind w:firstLine="720"/>
        <w:rPr>
          <w:i w:val="0"/>
          <w:sz w:val="30"/>
        </w:rPr>
      </w:pPr>
      <w:r w:rsidRPr="00E76144">
        <w:rPr>
          <w:i w:val="0"/>
          <w:sz w:val="30"/>
        </w:rPr>
        <w:t xml:space="preserve">5.25. Споры, вытекающие из отношений по страхованию, </w:t>
      </w:r>
      <w:r w:rsidRPr="00E76144">
        <w:rPr>
          <w:i w:val="0"/>
          <w:sz w:val="30"/>
        </w:rPr>
        <w:lastRenderedPageBreak/>
        <w:t>разрешаются путем переговоров, а при не достижении согласия - судом Республики Беларусь в соответствии с их компетенцией, установленной законодательством Республики Беларусь.</w:t>
      </w:r>
    </w:p>
    <w:p w:rsidR="00BB4A38" w:rsidRDefault="00BB4A38" w:rsidP="00BB4A38">
      <w:pPr>
        <w:autoSpaceDE w:val="0"/>
        <w:autoSpaceDN w:val="0"/>
        <w:adjustRightInd w:val="0"/>
        <w:ind w:firstLine="567"/>
        <w:rPr>
          <w:i w:val="0"/>
          <w:iCs/>
          <w:sz w:val="30"/>
        </w:rPr>
      </w:pPr>
    </w:p>
    <w:p w:rsidR="00BB4A38" w:rsidRPr="00C776A6" w:rsidRDefault="00BB4A38" w:rsidP="008C598A">
      <w:pPr>
        <w:autoSpaceDE w:val="0"/>
        <w:autoSpaceDN w:val="0"/>
        <w:adjustRightInd w:val="0"/>
        <w:ind w:firstLine="708"/>
        <w:rPr>
          <w:iCs/>
          <w:sz w:val="30"/>
        </w:rPr>
      </w:pPr>
      <w:r w:rsidRPr="00C776A6">
        <w:rPr>
          <w:iCs/>
          <w:sz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воздушных судов.</w:t>
      </w:r>
    </w:p>
    <w:p w:rsidR="00BB4A38" w:rsidRDefault="00BB4A38" w:rsidP="00BB4A38">
      <w:pPr>
        <w:autoSpaceDE w:val="0"/>
        <w:autoSpaceDN w:val="0"/>
        <w:adjustRightInd w:val="0"/>
        <w:spacing w:line="240" w:lineRule="auto"/>
        <w:ind w:firstLine="709"/>
        <w:rPr>
          <w:i w:val="0"/>
          <w:iCs/>
          <w:sz w:val="30"/>
        </w:rPr>
      </w:pPr>
    </w:p>
    <w:p w:rsidR="00BB4A38" w:rsidRDefault="00BB4A38" w:rsidP="00BB4A38">
      <w:pPr>
        <w:spacing w:before="0" w:line="240" w:lineRule="auto"/>
        <w:ind w:firstLine="0"/>
        <w:rPr>
          <w:i w:val="0"/>
          <w:sz w:val="30"/>
        </w:rPr>
      </w:pPr>
      <w:r>
        <w:rPr>
          <w:i w:val="0"/>
          <w:sz w:val="30"/>
        </w:rPr>
        <w:t xml:space="preserve">Начальник отдела методологии                                        Г.В. </w:t>
      </w:r>
      <w:proofErr w:type="spellStart"/>
      <w:r>
        <w:rPr>
          <w:i w:val="0"/>
          <w:sz w:val="30"/>
        </w:rPr>
        <w:t>Тимошевич</w:t>
      </w:r>
      <w:proofErr w:type="spellEnd"/>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Default="00BB4A38" w:rsidP="00BB4A38">
      <w:pPr>
        <w:spacing w:before="0" w:line="240" w:lineRule="auto"/>
        <w:ind w:firstLine="0"/>
        <w:rPr>
          <w:i w:val="0"/>
          <w:sz w:val="30"/>
        </w:rPr>
      </w:pPr>
    </w:p>
    <w:p w:rsidR="00BB4A38" w:rsidRPr="00E76144" w:rsidRDefault="00BB4A38" w:rsidP="00BC784E">
      <w:pPr>
        <w:pStyle w:val="5"/>
        <w:pageBreakBefore/>
        <w:spacing w:before="0" w:after="0" w:line="240" w:lineRule="auto"/>
        <w:ind w:left="4961" w:firstLine="0"/>
        <w:jc w:val="left"/>
        <w:rPr>
          <w:b w:val="0"/>
          <w:i w:val="0"/>
          <w:sz w:val="30"/>
          <w:szCs w:val="30"/>
        </w:rPr>
      </w:pPr>
      <w:r w:rsidRPr="00E76144">
        <w:rPr>
          <w:b w:val="0"/>
          <w:i w:val="0"/>
          <w:sz w:val="30"/>
          <w:szCs w:val="30"/>
        </w:rPr>
        <w:lastRenderedPageBreak/>
        <w:t>Приложение №1 к Правилам №10 добровольного страхования воздушных судов</w:t>
      </w:r>
    </w:p>
    <w:p w:rsidR="00BB4A38" w:rsidRPr="00E76144" w:rsidRDefault="00BB4A38" w:rsidP="00BB4A38">
      <w:pPr>
        <w:pStyle w:val="2"/>
        <w:spacing w:before="0" w:after="0" w:line="240" w:lineRule="auto"/>
        <w:ind w:left="5529" w:right="-1"/>
        <w:jc w:val="left"/>
        <w:rPr>
          <w:b w:val="0"/>
          <w:i/>
          <w:sz w:val="30"/>
        </w:rPr>
      </w:pPr>
    </w:p>
    <w:p w:rsidR="00BB4A38" w:rsidRPr="00E76144" w:rsidRDefault="00BB4A38" w:rsidP="00BB4A38"/>
    <w:p w:rsidR="00C778FB" w:rsidRPr="00C778FB" w:rsidRDefault="00C778FB" w:rsidP="00C778FB">
      <w:pPr>
        <w:spacing w:before="0" w:line="240" w:lineRule="auto"/>
        <w:ind w:firstLine="0"/>
        <w:jc w:val="center"/>
        <w:rPr>
          <w:i w:val="0"/>
          <w:iCs/>
          <w:sz w:val="30"/>
          <w:szCs w:val="30"/>
        </w:rPr>
      </w:pPr>
      <w:r w:rsidRPr="00C778FB">
        <w:rPr>
          <w:i w:val="0"/>
          <w:iCs/>
          <w:sz w:val="30"/>
          <w:szCs w:val="30"/>
        </w:rPr>
        <w:t>Белорусскому республиканскому унитарному предприятию</w:t>
      </w:r>
    </w:p>
    <w:p w:rsidR="00C778FB" w:rsidRPr="00C778FB" w:rsidRDefault="00C778FB" w:rsidP="00C778FB">
      <w:pPr>
        <w:spacing w:before="0" w:line="240" w:lineRule="auto"/>
        <w:ind w:firstLine="0"/>
        <w:jc w:val="center"/>
        <w:rPr>
          <w:i w:val="0"/>
          <w:iCs/>
          <w:sz w:val="30"/>
          <w:szCs w:val="30"/>
        </w:rPr>
      </w:pPr>
      <w:r w:rsidRPr="00C778FB">
        <w:rPr>
          <w:i w:val="0"/>
          <w:iCs/>
          <w:sz w:val="30"/>
          <w:szCs w:val="30"/>
        </w:rPr>
        <w:t>экспортно-импортного страхования</w:t>
      </w:r>
    </w:p>
    <w:p w:rsidR="00BB4A38" w:rsidRDefault="00C778FB" w:rsidP="00C778FB">
      <w:pPr>
        <w:pStyle w:val="2"/>
        <w:spacing w:before="0" w:after="0" w:line="240" w:lineRule="auto"/>
        <w:ind w:right="49"/>
        <w:jc w:val="center"/>
        <w:rPr>
          <w:rFonts w:ascii="Times New Roman" w:hAnsi="Times New Roman" w:cs="Times New Roman"/>
          <w:b w:val="0"/>
          <w:bCs w:val="0"/>
          <w:iCs w:val="0"/>
          <w:caps/>
          <w:snapToGrid/>
          <w:sz w:val="30"/>
          <w:szCs w:val="20"/>
        </w:rPr>
      </w:pPr>
      <w:r w:rsidRPr="00C778FB">
        <w:rPr>
          <w:rFonts w:ascii="Times New Roman" w:hAnsi="Times New Roman" w:cs="Times New Roman"/>
          <w:iCs w:val="0"/>
          <w:sz w:val="30"/>
          <w:szCs w:val="20"/>
        </w:rPr>
        <w:t>«БЕЛЭКСИМГАРАНТ»</w:t>
      </w:r>
    </w:p>
    <w:p w:rsidR="00122803" w:rsidRPr="00122803" w:rsidRDefault="00122803" w:rsidP="00122803"/>
    <w:p w:rsidR="00BB4A38" w:rsidRPr="004C35D2" w:rsidRDefault="00BB4A38" w:rsidP="00BB4A38">
      <w:pPr>
        <w:pStyle w:val="1"/>
        <w:ind w:firstLine="709"/>
        <w:jc w:val="center"/>
      </w:pPr>
      <w:r w:rsidRPr="00E76144">
        <w:t>ЗАЯВЛЕНИЕ</w:t>
      </w:r>
      <w:r w:rsidRPr="004C35D2">
        <w:t xml:space="preserve"> </w:t>
      </w:r>
      <w:r w:rsidRPr="004B4B0A">
        <w:rPr>
          <w:lang w:val="en-US"/>
        </w:rPr>
        <w:t>N</w:t>
      </w:r>
      <w:r w:rsidRPr="004C35D2">
        <w:t>____</w:t>
      </w:r>
    </w:p>
    <w:p w:rsidR="00BB4A38" w:rsidRPr="00E76144" w:rsidRDefault="00BB4A38" w:rsidP="00BB4A38">
      <w:pPr>
        <w:spacing w:before="0" w:line="240" w:lineRule="auto"/>
        <w:ind w:firstLine="709"/>
        <w:jc w:val="center"/>
        <w:rPr>
          <w:sz w:val="30"/>
        </w:rPr>
      </w:pPr>
      <w:r w:rsidRPr="004C35D2">
        <w:rPr>
          <w:sz w:val="30"/>
        </w:rPr>
        <w:t xml:space="preserve"> </w:t>
      </w:r>
      <w:proofErr w:type="gramStart"/>
      <w:r w:rsidRPr="00E76144">
        <w:rPr>
          <w:sz w:val="30"/>
        </w:rPr>
        <w:t>от  «</w:t>
      </w:r>
      <w:proofErr w:type="gramEnd"/>
      <w:r w:rsidRPr="00E76144">
        <w:rPr>
          <w:sz w:val="30"/>
        </w:rPr>
        <w:t xml:space="preserve">_____» ___________________ ________г. </w:t>
      </w:r>
    </w:p>
    <w:p w:rsidR="00BB4A38" w:rsidRPr="00E76144" w:rsidRDefault="00BB4A38" w:rsidP="00BB4A38">
      <w:pPr>
        <w:spacing w:before="0" w:line="240" w:lineRule="auto"/>
        <w:ind w:firstLine="709"/>
        <w:jc w:val="center"/>
        <w:rPr>
          <w:sz w:val="30"/>
        </w:rPr>
      </w:pPr>
      <w:r w:rsidRPr="00E76144">
        <w:rPr>
          <w:sz w:val="30"/>
        </w:rPr>
        <w:t>на страхование воздушного судна</w:t>
      </w:r>
    </w:p>
    <w:p w:rsidR="00BB4A38" w:rsidRPr="00E76144" w:rsidRDefault="00BB4A38" w:rsidP="00BB4A38">
      <w:pPr>
        <w:spacing w:before="0" w:line="240" w:lineRule="auto"/>
        <w:ind w:firstLine="709"/>
        <w:jc w:val="center"/>
        <w:rPr>
          <w:sz w:val="30"/>
        </w:rPr>
      </w:pPr>
    </w:p>
    <w:p w:rsidR="00BB4A38" w:rsidRPr="00E76144" w:rsidRDefault="00BB4A38" w:rsidP="00BB4A38">
      <w:pPr>
        <w:spacing w:before="0" w:line="240" w:lineRule="auto"/>
        <w:ind w:firstLine="0"/>
        <w:rPr>
          <w:sz w:val="30"/>
        </w:rPr>
      </w:pPr>
      <w:r w:rsidRPr="00E76144">
        <w:rPr>
          <w:sz w:val="30"/>
        </w:rPr>
        <w:t>________________________________________________________________</w:t>
      </w:r>
    </w:p>
    <w:p w:rsidR="00BB4A38" w:rsidRPr="00E76144" w:rsidRDefault="00BB4A38" w:rsidP="00BB4A38">
      <w:pPr>
        <w:spacing w:before="0" w:line="240" w:lineRule="auto"/>
        <w:ind w:firstLine="709"/>
        <w:jc w:val="center"/>
        <w:rPr>
          <w:sz w:val="30"/>
        </w:rPr>
      </w:pPr>
      <w:r w:rsidRPr="00E76144">
        <w:rPr>
          <w:sz w:val="30"/>
        </w:rPr>
        <w:t>(наименование Страхователя)</w:t>
      </w:r>
    </w:p>
    <w:p w:rsidR="00BB4A38" w:rsidRPr="00E76144" w:rsidRDefault="00BB4A38" w:rsidP="00BB4A38">
      <w:pPr>
        <w:spacing w:before="0" w:line="240" w:lineRule="auto"/>
        <w:ind w:firstLine="0"/>
        <w:jc w:val="left"/>
        <w:rPr>
          <w:sz w:val="30"/>
        </w:rPr>
      </w:pPr>
      <w:r w:rsidRPr="00E76144">
        <w:rPr>
          <w:i w:val="0"/>
          <w:sz w:val="30"/>
        </w:rPr>
        <w:t>в лице</w:t>
      </w:r>
      <w:r w:rsidRPr="00E76144">
        <w:rPr>
          <w:sz w:val="30"/>
        </w:rPr>
        <w:t xml:space="preserve"> ______________________________________________________________</w:t>
      </w:r>
    </w:p>
    <w:p w:rsidR="00BB4A38" w:rsidRPr="00E76144" w:rsidRDefault="00BB4A38" w:rsidP="00BB4A38">
      <w:pPr>
        <w:pStyle w:val="31"/>
        <w:ind w:firstLine="0"/>
        <w:rPr>
          <w:rFonts w:ascii="Times New Roman" w:hAnsi="Times New Roman"/>
          <w:sz w:val="30"/>
        </w:rPr>
      </w:pPr>
      <w:r w:rsidRPr="00E76144">
        <w:rPr>
          <w:rFonts w:ascii="Times New Roman" w:hAnsi="Times New Roman"/>
          <w:sz w:val="30"/>
        </w:rPr>
        <w:t>просит заключить Договор страхования воздушного судна (авиадвигателей) в соответствии с Правилами страхования воздушных судов Белэксимгаранта.</w:t>
      </w:r>
    </w:p>
    <w:p w:rsidR="00BB4A38" w:rsidRPr="00E76144" w:rsidRDefault="00BB4A38" w:rsidP="00BB4A38">
      <w:pPr>
        <w:spacing w:before="0" w:line="240" w:lineRule="auto"/>
        <w:ind w:firstLine="709"/>
        <w:rPr>
          <w:sz w:val="30"/>
        </w:rPr>
      </w:pPr>
      <w:r w:rsidRPr="00E76144">
        <w:rPr>
          <w:sz w:val="30"/>
        </w:rPr>
        <w:t xml:space="preserve">                                                                          Наработка СНЭ/ППР</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6222"/>
      </w:tblGrid>
      <w:tr w:rsidR="00BB4A38" w:rsidRPr="00E76144" w:rsidTr="004D4DB6">
        <w:tc>
          <w:tcPr>
            <w:tcW w:w="3350" w:type="dxa"/>
            <w:shd w:val="clear" w:color="auto" w:fill="auto"/>
          </w:tcPr>
          <w:p w:rsidR="00BB4A38" w:rsidRPr="00E76144" w:rsidRDefault="00BB4A38" w:rsidP="004D4DB6">
            <w:pPr>
              <w:spacing w:before="0" w:line="240" w:lineRule="auto"/>
              <w:ind w:firstLine="0"/>
              <w:rPr>
                <w:sz w:val="30"/>
              </w:rPr>
            </w:pPr>
            <w:r w:rsidRPr="00E76144">
              <w:rPr>
                <w:sz w:val="30"/>
              </w:rPr>
              <w:t>Тип воздушного судна</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sz w:val="30"/>
              </w:rPr>
            </w:pPr>
            <w:r w:rsidRPr="00E76144">
              <w:rPr>
                <w:sz w:val="30"/>
              </w:rPr>
              <w:t>Бортовой номер воздушного судна</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sz w:val="30"/>
              </w:rPr>
            </w:pPr>
            <w:r w:rsidRPr="00E76144">
              <w:rPr>
                <w:sz w:val="30"/>
              </w:rPr>
              <w:t>Заводской номер воздушного судна</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sz w:val="30"/>
              </w:rPr>
            </w:pPr>
            <w:r w:rsidRPr="00E76144">
              <w:rPr>
                <w:sz w:val="30"/>
              </w:rPr>
              <w:t>Год выпуска воздушного судна</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sz w:val="30"/>
              </w:rPr>
            </w:pPr>
            <w:r w:rsidRPr="00E76144">
              <w:rPr>
                <w:sz w:val="30"/>
              </w:rPr>
              <w:t>Ресурс планера</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Кол-во ремонтов/дата  послед.</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 xml:space="preserve">Кол-во посадок </w:t>
            </w:r>
            <w:proofErr w:type="spellStart"/>
            <w:r w:rsidRPr="00E76144">
              <w:rPr>
                <w:i w:val="0"/>
                <w:sz w:val="30"/>
              </w:rPr>
              <w:t>назн</w:t>
            </w:r>
            <w:proofErr w:type="spellEnd"/>
            <w:r w:rsidRPr="00E76144">
              <w:rPr>
                <w:i w:val="0"/>
                <w:sz w:val="30"/>
              </w:rPr>
              <w:t>./</w:t>
            </w:r>
            <w:proofErr w:type="spellStart"/>
            <w:r w:rsidRPr="00E76144">
              <w:rPr>
                <w:i w:val="0"/>
                <w:sz w:val="30"/>
              </w:rPr>
              <w:t>выпол</w:t>
            </w:r>
            <w:proofErr w:type="spellEnd"/>
            <w:r w:rsidRPr="00E76144">
              <w:rPr>
                <w:i w:val="0"/>
                <w:sz w:val="30"/>
              </w:rPr>
              <w:t>.</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Тип двигателей</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Ресурс назначенный/</w:t>
            </w:r>
            <w:proofErr w:type="spellStart"/>
            <w:r w:rsidRPr="00E76144">
              <w:rPr>
                <w:i w:val="0"/>
                <w:sz w:val="30"/>
              </w:rPr>
              <w:t>межрем</w:t>
            </w:r>
            <w:proofErr w:type="spellEnd"/>
            <w:r w:rsidRPr="00E76144">
              <w:rPr>
                <w:i w:val="0"/>
                <w:sz w:val="30"/>
              </w:rPr>
              <w:t>.</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Количество двигателей</w:t>
            </w:r>
          </w:p>
        </w:tc>
        <w:tc>
          <w:tcPr>
            <w:tcW w:w="6222" w:type="dxa"/>
            <w:shd w:val="clear" w:color="auto" w:fill="auto"/>
          </w:tcPr>
          <w:p w:rsidR="00BB4A38" w:rsidRPr="00E76144" w:rsidRDefault="00BB4A38" w:rsidP="004D4DB6">
            <w:pPr>
              <w:spacing w:before="0" w:line="240" w:lineRule="auto"/>
              <w:ind w:firstLine="709"/>
              <w:rPr>
                <w:sz w:val="30"/>
              </w:rPr>
            </w:pPr>
          </w:p>
        </w:tc>
      </w:tr>
      <w:tr w:rsidR="00BB4A38" w:rsidRPr="00E76144" w:rsidTr="004D4DB6">
        <w:tc>
          <w:tcPr>
            <w:tcW w:w="3350" w:type="dxa"/>
            <w:shd w:val="clear" w:color="auto" w:fill="auto"/>
          </w:tcPr>
          <w:p w:rsidR="00BB4A38" w:rsidRPr="00E76144" w:rsidRDefault="00BB4A38" w:rsidP="004D4DB6">
            <w:pPr>
              <w:spacing w:before="0" w:line="240" w:lineRule="auto"/>
              <w:ind w:firstLine="0"/>
              <w:rPr>
                <w:i w:val="0"/>
                <w:sz w:val="30"/>
              </w:rPr>
            </w:pPr>
            <w:r w:rsidRPr="00E76144">
              <w:rPr>
                <w:i w:val="0"/>
                <w:sz w:val="30"/>
              </w:rPr>
              <w:t>Заводской номер каждого двигателя</w:t>
            </w:r>
          </w:p>
          <w:p w:rsidR="00BB4A38" w:rsidRPr="00E76144" w:rsidRDefault="00BB4A38" w:rsidP="004D4DB6">
            <w:pPr>
              <w:spacing w:before="0" w:line="240" w:lineRule="auto"/>
              <w:ind w:firstLine="709"/>
              <w:rPr>
                <w:i w:val="0"/>
                <w:sz w:val="30"/>
              </w:rPr>
            </w:pPr>
          </w:p>
        </w:tc>
        <w:tc>
          <w:tcPr>
            <w:tcW w:w="6222" w:type="dxa"/>
            <w:shd w:val="clear" w:color="auto" w:fill="auto"/>
          </w:tcPr>
          <w:p w:rsidR="00BB4A38" w:rsidRPr="00E76144" w:rsidRDefault="00BB4A38" w:rsidP="004D4DB6">
            <w:pPr>
              <w:spacing w:before="0" w:line="240" w:lineRule="auto"/>
              <w:ind w:firstLine="709"/>
              <w:rPr>
                <w:sz w:val="30"/>
              </w:rPr>
            </w:pPr>
          </w:p>
          <w:p w:rsidR="00BB4A38" w:rsidRPr="00E76144" w:rsidRDefault="00BB4A38" w:rsidP="004D4DB6">
            <w:pPr>
              <w:spacing w:before="0" w:line="240" w:lineRule="auto"/>
              <w:ind w:firstLine="709"/>
              <w:rPr>
                <w:sz w:val="30"/>
              </w:rPr>
            </w:pPr>
          </w:p>
        </w:tc>
      </w:tr>
    </w:tbl>
    <w:p w:rsidR="00BB4A38" w:rsidRPr="00E76144" w:rsidRDefault="00BB4A38" w:rsidP="00BB4A38">
      <w:pPr>
        <w:spacing w:before="0" w:line="240" w:lineRule="auto"/>
        <w:ind w:firstLine="0"/>
        <w:rPr>
          <w:i w:val="0"/>
          <w:sz w:val="30"/>
        </w:rPr>
      </w:pPr>
      <w:r w:rsidRPr="00E76144">
        <w:rPr>
          <w:i w:val="0"/>
          <w:sz w:val="30"/>
        </w:rPr>
        <w:t>Свидетельство о государственной регистрации № ____ от «___</w:t>
      </w:r>
      <w:proofErr w:type="gramStart"/>
      <w:r w:rsidRPr="00E76144">
        <w:rPr>
          <w:i w:val="0"/>
          <w:sz w:val="30"/>
        </w:rPr>
        <w:t>_»_</w:t>
      </w:r>
      <w:proofErr w:type="gramEnd"/>
      <w:r w:rsidRPr="00E76144">
        <w:rPr>
          <w:i w:val="0"/>
          <w:sz w:val="30"/>
        </w:rPr>
        <w:t>____________ _____г.</w:t>
      </w:r>
    </w:p>
    <w:p w:rsidR="00BB4A38" w:rsidRDefault="00BB4A38" w:rsidP="00BB4A38">
      <w:pPr>
        <w:spacing w:before="0" w:line="240" w:lineRule="auto"/>
        <w:ind w:firstLine="0"/>
        <w:rPr>
          <w:i w:val="0"/>
          <w:sz w:val="30"/>
        </w:rPr>
      </w:pPr>
      <w:r w:rsidRPr="00E76144">
        <w:rPr>
          <w:i w:val="0"/>
          <w:sz w:val="30"/>
        </w:rPr>
        <w:lastRenderedPageBreak/>
        <w:t>Удостоверение о годно</w:t>
      </w:r>
      <w:r w:rsidR="00A447D8">
        <w:rPr>
          <w:i w:val="0"/>
          <w:sz w:val="30"/>
        </w:rPr>
        <w:t>сти воздушного судна к полетам №</w:t>
      </w:r>
      <w:r w:rsidRPr="00E76144">
        <w:rPr>
          <w:i w:val="0"/>
          <w:sz w:val="30"/>
        </w:rPr>
        <w:t xml:space="preserve"> ____ от «___» _________ ____г. действует до «___</w:t>
      </w:r>
      <w:proofErr w:type="gramStart"/>
      <w:r w:rsidRPr="00E76144">
        <w:rPr>
          <w:i w:val="0"/>
          <w:sz w:val="30"/>
        </w:rPr>
        <w:t>_»_</w:t>
      </w:r>
      <w:proofErr w:type="gramEnd"/>
      <w:r w:rsidRPr="00E76144">
        <w:rPr>
          <w:i w:val="0"/>
          <w:sz w:val="30"/>
        </w:rPr>
        <w:t>______________ _______г.</w:t>
      </w:r>
    </w:p>
    <w:p w:rsidR="004B4B0A" w:rsidRPr="00BC784E" w:rsidRDefault="004B4B0A" w:rsidP="004B4B0A">
      <w:pPr>
        <w:ind w:firstLine="0"/>
        <w:rPr>
          <w:sz w:val="30"/>
        </w:rPr>
      </w:pPr>
      <w:r w:rsidRPr="00BC784E">
        <w:rPr>
          <w:i w:val="0"/>
          <w:sz w:val="30"/>
          <w:szCs w:val="30"/>
        </w:rPr>
        <w:t xml:space="preserve">Другие документы </w:t>
      </w:r>
      <w:r w:rsidRPr="00BC784E">
        <w:rPr>
          <w:sz w:val="30"/>
          <w:szCs w:val="30"/>
        </w:rPr>
        <w:t>____________________________________________</w:t>
      </w:r>
    </w:p>
    <w:p w:rsidR="004B4B0A" w:rsidRPr="00E76144" w:rsidRDefault="004B4B0A" w:rsidP="004B4B0A">
      <w:pPr>
        <w:spacing w:before="0" w:line="240" w:lineRule="auto"/>
        <w:ind w:firstLine="0"/>
        <w:rPr>
          <w:i w:val="0"/>
          <w:sz w:val="30"/>
        </w:rPr>
      </w:pPr>
      <w:r w:rsidRPr="00BC784E">
        <w:rPr>
          <w:sz w:val="30"/>
          <w:szCs w:val="30"/>
        </w:rPr>
        <w:t>_____________________________________________________________</w:t>
      </w:r>
    </w:p>
    <w:p w:rsidR="00BB4A38" w:rsidRPr="00E76144" w:rsidRDefault="00BB4A38" w:rsidP="00BB4A38">
      <w:pPr>
        <w:spacing w:before="0" w:line="240" w:lineRule="auto"/>
        <w:ind w:firstLine="0"/>
        <w:rPr>
          <w:i w:val="0"/>
          <w:sz w:val="30"/>
        </w:rPr>
      </w:pPr>
      <w:r w:rsidRPr="00E76144">
        <w:rPr>
          <w:i w:val="0"/>
          <w:sz w:val="30"/>
        </w:rPr>
        <w:t>Государственное воздушное судно:</w:t>
      </w:r>
    </w:p>
    <w:p w:rsidR="00BB4A38" w:rsidRPr="00E76144" w:rsidRDefault="00BB4A38" w:rsidP="00BB4A38">
      <w:pPr>
        <w:spacing w:before="0" w:line="240" w:lineRule="auto"/>
        <w:ind w:firstLine="0"/>
        <w:rPr>
          <w:i w:val="0"/>
          <w:sz w:val="30"/>
        </w:rPr>
      </w:pPr>
      <w:r>
        <w:rPr>
          <w:i w:val="0"/>
          <w:noProof/>
          <w:snapToGrid/>
          <w:sz w:val="30"/>
        </w:rPr>
        <mc:AlternateContent>
          <mc:Choice Requires="wps">
            <w:drawing>
              <wp:anchor distT="0" distB="0" distL="114300" distR="114300" simplePos="0" relativeHeight="251660288" behindDoc="0" locked="0" layoutInCell="1" allowOverlap="1">
                <wp:simplePos x="0" y="0"/>
                <wp:positionH relativeFrom="column">
                  <wp:posOffset>3139440</wp:posOffset>
                </wp:positionH>
                <wp:positionV relativeFrom="paragraph">
                  <wp:posOffset>61595</wp:posOffset>
                </wp:positionV>
                <wp:extent cx="161925" cy="168910"/>
                <wp:effectExtent l="5715" t="13970" r="1333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ABD0C" id="Прямоугольник 6" o:spid="_x0000_s1026" style="position:absolute;margin-left:247.2pt;margin-top:4.85pt;width:12.7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"/>
            </w:pict>
          </mc:Fallback>
        </mc:AlternateContent>
      </w:r>
      <w:r>
        <w:rPr>
          <w:i w:val="0"/>
          <w:noProof/>
          <w:snapToGrid/>
          <w:sz w:val="30"/>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61595</wp:posOffset>
                </wp:positionV>
                <wp:extent cx="161925" cy="168910"/>
                <wp:effectExtent l="5715" t="13970" r="13335"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8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1C47" id="Прямоугольник 5" o:spid="_x0000_s1026" style="position:absolute;margin-left:62.7pt;margin-top:4.85pt;width:12.7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"/>
            </w:pict>
          </mc:Fallback>
        </mc:AlternateContent>
      </w:r>
      <w:r w:rsidRPr="00E76144">
        <w:rPr>
          <w:i w:val="0"/>
          <w:sz w:val="30"/>
        </w:rPr>
        <w:t>самолет                                    вертолет</w:t>
      </w:r>
    </w:p>
    <w:p w:rsidR="00BB4A38" w:rsidRPr="00E76144" w:rsidRDefault="00BB4A38" w:rsidP="00BB4A38">
      <w:pPr>
        <w:spacing w:before="0" w:line="240" w:lineRule="auto"/>
        <w:ind w:firstLine="0"/>
        <w:rPr>
          <w:i w:val="0"/>
          <w:sz w:val="30"/>
        </w:rPr>
      </w:pPr>
      <w:r w:rsidRPr="00E76144">
        <w:rPr>
          <w:i w:val="0"/>
          <w:sz w:val="30"/>
        </w:rPr>
        <w:t>Гражданское воздушное судно:</w:t>
      </w:r>
    </w:p>
    <w:p w:rsidR="00BB4A38" w:rsidRPr="00E76144" w:rsidRDefault="00BB4A38" w:rsidP="00BB4A38">
      <w:pPr>
        <w:spacing w:before="0" w:line="240" w:lineRule="auto"/>
        <w:ind w:firstLine="0"/>
        <w:rPr>
          <w:i w:val="0"/>
          <w:sz w:val="30"/>
        </w:rPr>
      </w:pPr>
      <w:r>
        <w:rPr>
          <w:i w:val="0"/>
          <w:noProof/>
          <w:snapToGrid/>
          <w:sz w:val="30"/>
        </w:rPr>
        <mc:AlternateContent>
          <mc:Choice Requires="wps">
            <w:drawing>
              <wp:anchor distT="0" distB="0" distL="114300" distR="114300" simplePos="0" relativeHeight="251663360" behindDoc="0" locked="0" layoutInCell="1" allowOverlap="1">
                <wp:simplePos x="0" y="0"/>
                <wp:positionH relativeFrom="column">
                  <wp:posOffset>5682615</wp:posOffset>
                </wp:positionH>
                <wp:positionV relativeFrom="paragraph">
                  <wp:posOffset>42545</wp:posOffset>
                </wp:positionV>
                <wp:extent cx="161925" cy="173990"/>
                <wp:effectExtent l="5715" t="13970" r="1333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5AED" id="Прямоугольник 4" o:spid="_x0000_s1026" style="position:absolute;margin-left:447.45pt;margin-top:3.35pt;width:12.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"/>
            </w:pict>
          </mc:Fallback>
        </mc:AlternateContent>
      </w:r>
      <w:r>
        <w:rPr>
          <w:i w:val="0"/>
          <w:noProof/>
          <w:snapToGrid/>
          <w:sz w:val="30"/>
        </w:rPr>
        <mc:AlternateContent>
          <mc:Choice Requires="wps">
            <w:drawing>
              <wp:anchor distT="0" distB="0" distL="114300" distR="114300" simplePos="0" relativeHeight="251662336" behindDoc="0" locked="0" layoutInCell="1" allowOverlap="1">
                <wp:simplePos x="0" y="0"/>
                <wp:positionH relativeFrom="column">
                  <wp:posOffset>4196715</wp:posOffset>
                </wp:positionH>
                <wp:positionV relativeFrom="paragraph">
                  <wp:posOffset>42545</wp:posOffset>
                </wp:positionV>
                <wp:extent cx="161925" cy="173990"/>
                <wp:effectExtent l="5715" t="13970" r="1333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296B" id="Прямоугольник 3" o:spid="_x0000_s1026" style="position:absolute;margin-left:330.45pt;margin-top:3.35pt;width:12.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"/>
            </w:pict>
          </mc:Fallback>
        </mc:AlternateContent>
      </w:r>
      <w:r>
        <w:rPr>
          <w:i w:val="0"/>
          <w:noProof/>
          <w:snapToGrid/>
          <w:sz w:val="30"/>
        </w:rPr>
        <mc:AlternateContent>
          <mc:Choice Requires="wps">
            <w:drawing>
              <wp:anchor distT="0" distB="0" distL="114300" distR="114300" simplePos="0" relativeHeight="251661312" behindDoc="0" locked="0" layoutInCell="1" allowOverlap="1">
                <wp:simplePos x="0" y="0"/>
                <wp:positionH relativeFrom="column">
                  <wp:posOffset>1967865</wp:posOffset>
                </wp:positionH>
                <wp:positionV relativeFrom="paragraph">
                  <wp:posOffset>42545</wp:posOffset>
                </wp:positionV>
                <wp:extent cx="161925" cy="173990"/>
                <wp:effectExtent l="5715" t="13970" r="1333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3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26F4" id="Прямоугольник 2" o:spid="_x0000_s1026" style="position:absolute;margin-left:154.95pt;margin-top:3.35pt;width:12.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"/>
            </w:pict>
          </mc:Fallback>
        </mc:AlternateContent>
      </w:r>
      <w:r w:rsidRPr="00E76144">
        <w:rPr>
          <w:i w:val="0"/>
          <w:sz w:val="30"/>
        </w:rPr>
        <w:t xml:space="preserve">самолет пассажирский                  самолет грузовой                 вертолет      </w:t>
      </w:r>
    </w:p>
    <w:p w:rsidR="00BB4A38" w:rsidRPr="00E76144" w:rsidRDefault="00BB4A38" w:rsidP="00BB4A38">
      <w:pPr>
        <w:spacing w:before="0" w:line="240" w:lineRule="auto"/>
        <w:ind w:firstLine="0"/>
        <w:rPr>
          <w:i w:val="0"/>
          <w:sz w:val="30"/>
        </w:rPr>
      </w:pPr>
      <w:r w:rsidRPr="00E76144">
        <w:rPr>
          <w:i w:val="0"/>
          <w:sz w:val="30"/>
        </w:rPr>
        <w:t xml:space="preserve">Максимальная взлетная масса воздушного </w:t>
      </w:r>
      <w:proofErr w:type="spellStart"/>
      <w:r w:rsidRPr="00E76144">
        <w:rPr>
          <w:i w:val="0"/>
          <w:sz w:val="30"/>
        </w:rPr>
        <w:t>судна_________________кг</w:t>
      </w:r>
      <w:proofErr w:type="spellEnd"/>
    </w:p>
    <w:p w:rsidR="00BB4A38" w:rsidRPr="00E76144" w:rsidRDefault="00BB4A38" w:rsidP="00BB4A38">
      <w:pPr>
        <w:spacing w:before="0" w:line="240" w:lineRule="auto"/>
        <w:ind w:firstLine="0"/>
        <w:rPr>
          <w:i w:val="0"/>
          <w:sz w:val="30"/>
        </w:rPr>
      </w:pPr>
      <w:r w:rsidRPr="00E76144">
        <w:rPr>
          <w:i w:val="0"/>
          <w:sz w:val="30"/>
        </w:rPr>
        <w:t>Число пассажирских мест воздушного судна______________________</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География и характер полетов: ___________________________________</w:t>
      </w:r>
    </w:p>
    <w:p w:rsidR="00BB4A38" w:rsidRPr="00E76144" w:rsidRDefault="00BB4A38" w:rsidP="00BB4A38">
      <w:pPr>
        <w:spacing w:before="0" w:line="240" w:lineRule="auto"/>
        <w:ind w:firstLine="0"/>
        <w:rPr>
          <w:i w:val="0"/>
          <w:sz w:val="30"/>
        </w:rPr>
      </w:pPr>
      <w:r w:rsidRPr="00E76144">
        <w:rPr>
          <w:i w:val="0"/>
          <w:sz w:val="30"/>
        </w:rPr>
        <w:t>Планируемое среднее кол-во посадок в месяц: ______________________</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Квалификация пилотов: экипаж - __ человек, лицензия на право выполнения полетов подтверждена межведомственной комиссией.</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Налёт общий: _____часов, на данном типе воздушного судна: _____ часов.</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Место дислокации воздушного судна______________________________</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Наличие ремонтной базы________________________________________</w:t>
      </w:r>
    </w:p>
    <w:p w:rsidR="00BB4A38" w:rsidRPr="00E76144" w:rsidRDefault="00BB4A38" w:rsidP="00BB4A38">
      <w:pPr>
        <w:spacing w:before="0" w:line="240" w:lineRule="auto"/>
        <w:ind w:firstLine="709"/>
        <w:rPr>
          <w:i w:val="0"/>
          <w:sz w:val="10"/>
        </w:rPr>
      </w:pPr>
    </w:p>
    <w:p w:rsidR="00BB4A38" w:rsidRPr="00E76144" w:rsidRDefault="00BB4A38" w:rsidP="00BB4A38">
      <w:pPr>
        <w:spacing w:before="0" w:line="240" w:lineRule="auto"/>
        <w:ind w:firstLine="0"/>
        <w:rPr>
          <w:i w:val="0"/>
          <w:sz w:val="30"/>
        </w:rPr>
      </w:pPr>
      <w:r w:rsidRPr="00E76144">
        <w:rPr>
          <w:i w:val="0"/>
          <w:sz w:val="30"/>
        </w:rPr>
        <w:t>Чьими силами осуществляется ремонт и обслуживание_______________</w:t>
      </w:r>
    </w:p>
    <w:p w:rsidR="00BB4A38" w:rsidRPr="00E76144" w:rsidRDefault="00BB4A38" w:rsidP="00BB4A38">
      <w:pPr>
        <w:spacing w:before="0" w:line="240" w:lineRule="auto"/>
        <w:ind w:firstLine="709"/>
        <w:rPr>
          <w:i w:val="0"/>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1640"/>
      </w:tblGrid>
      <w:tr w:rsidR="00BB4A38" w:rsidRPr="00E76144" w:rsidTr="004D4DB6">
        <w:tc>
          <w:tcPr>
            <w:tcW w:w="7824" w:type="dxa"/>
            <w:shd w:val="clear" w:color="auto" w:fill="auto"/>
          </w:tcPr>
          <w:p w:rsidR="00BB4A38" w:rsidRPr="00E76144" w:rsidRDefault="00BB4A38" w:rsidP="004D4DB6">
            <w:pPr>
              <w:pStyle w:val="af"/>
              <w:ind w:left="0" w:firstLine="709"/>
              <w:jc w:val="center"/>
              <w:rPr>
                <w:b/>
                <w:sz w:val="30"/>
                <w:szCs w:val="30"/>
              </w:rPr>
            </w:pPr>
            <w:r w:rsidRPr="00E76144">
              <w:rPr>
                <w:b/>
                <w:sz w:val="30"/>
                <w:szCs w:val="30"/>
              </w:rPr>
              <w:t>Страхуемые риски</w:t>
            </w:r>
          </w:p>
        </w:tc>
        <w:tc>
          <w:tcPr>
            <w:tcW w:w="1640" w:type="dxa"/>
            <w:shd w:val="clear" w:color="auto" w:fill="auto"/>
          </w:tcPr>
          <w:p w:rsidR="00BB4A38" w:rsidRPr="00E76144" w:rsidRDefault="00BB4A38" w:rsidP="004D4DB6">
            <w:pPr>
              <w:pStyle w:val="af"/>
              <w:ind w:left="0"/>
              <w:rPr>
                <w:b/>
                <w:sz w:val="30"/>
                <w:szCs w:val="30"/>
              </w:rPr>
            </w:pPr>
            <w:r w:rsidRPr="00E76144">
              <w:rPr>
                <w:b/>
                <w:sz w:val="30"/>
                <w:szCs w:val="30"/>
              </w:rPr>
              <w:t>ДА/НЕТ</w:t>
            </w: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(пропажа без вести) или повреждение воздушного судна</w:t>
            </w:r>
          </w:p>
        </w:tc>
        <w:tc>
          <w:tcPr>
            <w:tcW w:w="1640" w:type="dxa"/>
            <w:shd w:val="clear" w:color="auto" w:fill="auto"/>
          </w:tcPr>
          <w:p w:rsidR="00BB4A38" w:rsidRPr="00E76144" w:rsidRDefault="00BB4A38" w:rsidP="004D4DB6">
            <w:pPr>
              <w:pStyle w:val="af"/>
              <w:ind w:left="0" w:firstLine="709"/>
              <w:rPr>
                <w:sz w:val="30"/>
                <w:szCs w:val="30"/>
              </w:rPr>
            </w:pP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воздушного судна без ответственности за повреждения</w:t>
            </w:r>
          </w:p>
        </w:tc>
        <w:tc>
          <w:tcPr>
            <w:tcW w:w="1640" w:type="dxa"/>
            <w:shd w:val="clear" w:color="auto" w:fill="auto"/>
          </w:tcPr>
          <w:p w:rsidR="00BB4A38" w:rsidRPr="00E76144" w:rsidRDefault="00BB4A38" w:rsidP="004D4DB6">
            <w:pPr>
              <w:pStyle w:val="af"/>
              <w:ind w:left="0" w:firstLine="709"/>
              <w:rPr>
                <w:sz w:val="30"/>
                <w:szCs w:val="30"/>
              </w:rPr>
            </w:pP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или повреждение воздушного судна в период нахождения его на авиаремонтном предприятии (во время ремонта (техобслуживания) и испытательных полетов)</w:t>
            </w:r>
          </w:p>
        </w:tc>
        <w:tc>
          <w:tcPr>
            <w:tcW w:w="1640" w:type="dxa"/>
            <w:shd w:val="clear" w:color="auto" w:fill="auto"/>
          </w:tcPr>
          <w:p w:rsidR="00BB4A38" w:rsidRPr="00E76144" w:rsidRDefault="00BB4A38" w:rsidP="004D4DB6">
            <w:pPr>
              <w:pStyle w:val="af"/>
              <w:ind w:left="0" w:firstLine="709"/>
              <w:rPr>
                <w:sz w:val="30"/>
                <w:szCs w:val="30"/>
              </w:rPr>
            </w:pP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или повреждение воздушного судна в период нахождения  его на авиаремонтном предприятии (во время стоянки и при выполнении облетов)</w:t>
            </w:r>
          </w:p>
        </w:tc>
        <w:tc>
          <w:tcPr>
            <w:tcW w:w="1640" w:type="dxa"/>
            <w:shd w:val="clear" w:color="auto" w:fill="auto"/>
          </w:tcPr>
          <w:p w:rsidR="00BB4A38" w:rsidRPr="00E76144" w:rsidRDefault="00BB4A38" w:rsidP="004D4DB6">
            <w:pPr>
              <w:pStyle w:val="af"/>
              <w:ind w:left="0" w:firstLine="709"/>
              <w:rPr>
                <w:sz w:val="30"/>
                <w:szCs w:val="30"/>
              </w:rPr>
            </w:pP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или повреждение воздушного судна во время стоянки</w:t>
            </w:r>
          </w:p>
        </w:tc>
        <w:tc>
          <w:tcPr>
            <w:tcW w:w="1640" w:type="dxa"/>
            <w:shd w:val="clear" w:color="auto" w:fill="auto"/>
          </w:tcPr>
          <w:p w:rsidR="00BB4A38" w:rsidRPr="00E76144" w:rsidRDefault="00BB4A38" w:rsidP="004D4DB6">
            <w:pPr>
              <w:pStyle w:val="af"/>
              <w:ind w:left="0" w:firstLine="709"/>
              <w:rPr>
                <w:sz w:val="30"/>
                <w:szCs w:val="30"/>
              </w:rPr>
            </w:pPr>
          </w:p>
        </w:tc>
      </w:tr>
      <w:tr w:rsidR="00BB4A38" w:rsidRPr="00E76144" w:rsidTr="004D4DB6">
        <w:tc>
          <w:tcPr>
            <w:tcW w:w="7824" w:type="dxa"/>
            <w:shd w:val="clear" w:color="auto" w:fill="auto"/>
          </w:tcPr>
          <w:p w:rsidR="00BB4A38" w:rsidRPr="00E76144" w:rsidRDefault="00BB4A38" w:rsidP="004D4DB6">
            <w:pPr>
              <w:pStyle w:val="af"/>
              <w:ind w:left="0"/>
              <w:jc w:val="both"/>
              <w:rPr>
                <w:sz w:val="30"/>
                <w:szCs w:val="30"/>
              </w:rPr>
            </w:pPr>
            <w:r w:rsidRPr="00E76144">
              <w:rPr>
                <w:sz w:val="30"/>
                <w:szCs w:val="30"/>
              </w:rPr>
              <w:t>гибель или повреждение двигателей воздушного судна</w:t>
            </w:r>
          </w:p>
        </w:tc>
        <w:tc>
          <w:tcPr>
            <w:tcW w:w="1640" w:type="dxa"/>
            <w:shd w:val="clear" w:color="auto" w:fill="auto"/>
          </w:tcPr>
          <w:p w:rsidR="00BB4A38" w:rsidRPr="00E76144" w:rsidRDefault="00BB4A38" w:rsidP="004D4DB6">
            <w:pPr>
              <w:pStyle w:val="af"/>
              <w:ind w:left="0" w:firstLine="709"/>
              <w:rPr>
                <w:sz w:val="30"/>
                <w:szCs w:val="30"/>
              </w:rPr>
            </w:pPr>
          </w:p>
        </w:tc>
      </w:tr>
    </w:tbl>
    <w:p w:rsidR="00BB4A38" w:rsidRPr="00E76144" w:rsidRDefault="00BB4A38" w:rsidP="00BB4A38">
      <w:pPr>
        <w:spacing w:before="0" w:line="240" w:lineRule="auto"/>
        <w:ind w:firstLine="709"/>
        <w:rPr>
          <w:sz w:val="30"/>
        </w:rPr>
      </w:pPr>
    </w:p>
    <w:p w:rsidR="00BB4A38" w:rsidRPr="00E76144" w:rsidRDefault="00BB4A38" w:rsidP="00BB4A38">
      <w:pPr>
        <w:spacing w:before="0" w:line="240" w:lineRule="auto"/>
        <w:ind w:firstLine="709"/>
        <w:rPr>
          <w:i w:val="0"/>
          <w:sz w:val="30"/>
        </w:rPr>
      </w:pPr>
      <w:r w:rsidRPr="00E76144">
        <w:rPr>
          <w:i w:val="0"/>
          <w:sz w:val="30"/>
        </w:rPr>
        <w:t>Безусловная франшиза: _____%</w:t>
      </w:r>
    </w:p>
    <w:p w:rsidR="00BB4A38" w:rsidRPr="00E76144" w:rsidRDefault="00BB4A38" w:rsidP="00BB4A38">
      <w:pPr>
        <w:spacing w:before="0" w:line="240" w:lineRule="auto"/>
        <w:ind w:firstLine="709"/>
        <w:rPr>
          <w:i w:val="0"/>
          <w:sz w:val="30"/>
        </w:rPr>
      </w:pPr>
    </w:p>
    <w:p w:rsidR="00BB4A38" w:rsidRPr="00E76144" w:rsidRDefault="00BB4A38" w:rsidP="00BB4A38">
      <w:pPr>
        <w:spacing w:before="0" w:line="240" w:lineRule="auto"/>
        <w:ind w:firstLine="0"/>
        <w:rPr>
          <w:i w:val="0"/>
          <w:sz w:val="30"/>
        </w:rPr>
      </w:pPr>
      <w:r w:rsidRPr="00E76144">
        <w:rPr>
          <w:b/>
          <w:i w:val="0"/>
          <w:sz w:val="30"/>
        </w:rPr>
        <w:t>Действительная стоимость</w:t>
      </w:r>
      <w:r w:rsidRPr="00E76144">
        <w:rPr>
          <w:i w:val="0"/>
          <w:sz w:val="30"/>
        </w:rPr>
        <w:t>______________________________________</w:t>
      </w:r>
    </w:p>
    <w:p w:rsidR="00BB4A38" w:rsidRPr="00E76144" w:rsidRDefault="00BB4A38" w:rsidP="00BB4A38">
      <w:pPr>
        <w:spacing w:before="0" w:line="240" w:lineRule="auto"/>
        <w:ind w:firstLine="0"/>
        <w:rPr>
          <w:i w:val="0"/>
          <w:sz w:val="30"/>
        </w:rPr>
      </w:pPr>
      <w:r w:rsidRPr="00E76144">
        <w:rPr>
          <w:i w:val="0"/>
          <w:sz w:val="30"/>
        </w:rPr>
        <w:t>______________________________________________________________</w:t>
      </w:r>
    </w:p>
    <w:p w:rsidR="00BB4A38" w:rsidRPr="00E76144" w:rsidRDefault="00BB4A38" w:rsidP="00BB4A38">
      <w:pPr>
        <w:spacing w:before="0" w:line="240" w:lineRule="auto"/>
        <w:ind w:firstLine="0"/>
        <w:rPr>
          <w:i w:val="0"/>
          <w:sz w:val="30"/>
        </w:rPr>
      </w:pPr>
      <w:r w:rsidRPr="00E76144">
        <w:rPr>
          <w:i w:val="0"/>
          <w:sz w:val="30"/>
          <w:szCs w:val="30"/>
        </w:rPr>
        <w:t xml:space="preserve">(цифрами и прописью)                                                                                  </w:t>
      </w:r>
    </w:p>
    <w:p w:rsidR="00BB4A38" w:rsidRPr="00E76144" w:rsidRDefault="00BB4A38" w:rsidP="00BB4A38">
      <w:pPr>
        <w:pStyle w:val="3"/>
        <w:spacing w:before="0" w:after="0" w:line="240" w:lineRule="auto"/>
        <w:ind w:firstLine="709"/>
        <w:rPr>
          <w:rFonts w:ascii="Times New Roman" w:hAnsi="Times New Roman" w:cs="Times New Roman"/>
          <w:bCs w:val="0"/>
          <w:i w:val="0"/>
          <w:sz w:val="10"/>
        </w:rPr>
      </w:pPr>
    </w:p>
    <w:p w:rsidR="00BB4A38" w:rsidRPr="00E76144" w:rsidRDefault="00BB4A38" w:rsidP="00BB4A38">
      <w:pPr>
        <w:pStyle w:val="3"/>
        <w:spacing w:before="0" w:after="0" w:line="240" w:lineRule="auto"/>
        <w:ind w:firstLine="0"/>
        <w:rPr>
          <w:rFonts w:ascii="Times New Roman" w:hAnsi="Times New Roman" w:cs="Times New Roman"/>
          <w:bCs w:val="0"/>
          <w:i w:val="0"/>
          <w:sz w:val="30"/>
        </w:rPr>
      </w:pPr>
      <w:r w:rsidRPr="00E76144">
        <w:rPr>
          <w:rFonts w:ascii="Times New Roman" w:hAnsi="Times New Roman" w:cs="Times New Roman"/>
          <w:bCs w:val="0"/>
          <w:i w:val="0"/>
          <w:sz w:val="30"/>
        </w:rPr>
        <w:t xml:space="preserve">Страховая </w:t>
      </w:r>
      <w:proofErr w:type="gramStart"/>
      <w:r w:rsidRPr="00E76144">
        <w:rPr>
          <w:rFonts w:ascii="Times New Roman" w:hAnsi="Times New Roman" w:cs="Times New Roman"/>
          <w:bCs w:val="0"/>
          <w:i w:val="0"/>
          <w:sz w:val="30"/>
        </w:rPr>
        <w:t>сумма:_</w:t>
      </w:r>
      <w:proofErr w:type="gramEnd"/>
      <w:r w:rsidRPr="00E76144">
        <w:rPr>
          <w:rFonts w:ascii="Times New Roman" w:hAnsi="Times New Roman" w:cs="Times New Roman"/>
          <w:bCs w:val="0"/>
          <w:i w:val="0"/>
          <w:sz w:val="30"/>
        </w:rPr>
        <w:t>____________________________________________</w:t>
      </w:r>
    </w:p>
    <w:p w:rsidR="00BB4A38" w:rsidRPr="00E76144" w:rsidRDefault="00BB4A38" w:rsidP="00BB4A38">
      <w:pPr>
        <w:spacing w:before="0" w:line="240" w:lineRule="auto"/>
        <w:ind w:firstLine="0"/>
        <w:rPr>
          <w:bCs/>
          <w:i w:val="0"/>
          <w:sz w:val="30"/>
        </w:rPr>
      </w:pPr>
      <w:r w:rsidRPr="00E76144">
        <w:rPr>
          <w:i w:val="0"/>
          <w:sz w:val="30"/>
        </w:rPr>
        <w:t xml:space="preserve">______________________________________________________________                  </w:t>
      </w:r>
      <w:proofErr w:type="gramStart"/>
      <w:r w:rsidRPr="00E76144">
        <w:rPr>
          <w:i w:val="0"/>
          <w:sz w:val="30"/>
        </w:rPr>
        <w:t xml:space="preserve">   </w:t>
      </w:r>
      <w:r w:rsidRPr="00E76144">
        <w:rPr>
          <w:bCs/>
          <w:i w:val="0"/>
          <w:sz w:val="30"/>
        </w:rPr>
        <w:t>(</w:t>
      </w:r>
      <w:proofErr w:type="gramEnd"/>
      <w:r w:rsidRPr="00E76144">
        <w:rPr>
          <w:bCs/>
          <w:i w:val="0"/>
          <w:sz w:val="30"/>
        </w:rPr>
        <w:t>цифрами и прописью)</w:t>
      </w:r>
    </w:p>
    <w:p w:rsidR="00BB4A38" w:rsidRPr="00E76144" w:rsidRDefault="00BB4A38" w:rsidP="00BB4A38">
      <w:pPr>
        <w:pStyle w:val="a3"/>
        <w:spacing w:before="0" w:line="240" w:lineRule="auto"/>
        <w:ind w:firstLine="709"/>
        <w:rPr>
          <w:i w:val="0"/>
          <w:sz w:val="30"/>
        </w:rPr>
      </w:pPr>
    </w:p>
    <w:p w:rsidR="00BB4A38" w:rsidRPr="00E76144" w:rsidRDefault="00BB4A38" w:rsidP="00BB4A38">
      <w:pPr>
        <w:pStyle w:val="a3"/>
        <w:spacing w:before="0" w:line="240" w:lineRule="auto"/>
        <w:ind w:firstLine="0"/>
        <w:rPr>
          <w:i w:val="0"/>
          <w:sz w:val="30"/>
        </w:rPr>
      </w:pPr>
      <w:r w:rsidRPr="00E76144">
        <w:rPr>
          <w:i w:val="0"/>
          <w:sz w:val="30"/>
        </w:rPr>
        <w:t>Срок действия договора страхования: _____ с «__» ___________ ____ г.</w:t>
      </w:r>
    </w:p>
    <w:p w:rsidR="00BB4A38" w:rsidRPr="00E76144" w:rsidRDefault="00BB4A38" w:rsidP="00BB4A38">
      <w:pPr>
        <w:pStyle w:val="a3"/>
        <w:spacing w:before="0" w:line="240" w:lineRule="auto"/>
        <w:ind w:firstLine="0"/>
        <w:rPr>
          <w:i w:val="0"/>
          <w:sz w:val="30"/>
        </w:rPr>
      </w:pPr>
      <w:r w:rsidRPr="00E76144">
        <w:rPr>
          <w:i w:val="0"/>
          <w:sz w:val="30"/>
        </w:rPr>
        <w:t>по «__» _________ ___г.</w:t>
      </w:r>
    </w:p>
    <w:p w:rsidR="00BB4A38" w:rsidRPr="00E76144" w:rsidRDefault="00BB4A38" w:rsidP="00BB4A38">
      <w:pPr>
        <w:spacing w:before="0" w:line="240" w:lineRule="auto"/>
        <w:ind w:firstLine="0"/>
        <w:rPr>
          <w:i w:val="0"/>
          <w:sz w:val="30"/>
          <w:szCs w:val="30"/>
        </w:rPr>
      </w:pPr>
      <w:r w:rsidRPr="00E76144">
        <w:rPr>
          <w:i w:val="0"/>
          <w:sz w:val="30"/>
          <w:szCs w:val="30"/>
        </w:rPr>
        <w:t>Договор страхования заключается в пользу ________________________ ______________________________________________________________</w:t>
      </w:r>
    </w:p>
    <w:p w:rsidR="00BB4A38" w:rsidRPr="00E76144" w:rsidRDefault="00BB4A38" w:rsidP="00BB4A38">
      <w:pPr>
        <w:pStyle w:val="a3"/>
        <w:spacing w:before="0" w:line="240" w:lineRule="auto"/>
        <w:ind w:firstLine="709"/>
        <w:jc w:val="center"/>
        <w:rPr>
          <w:sz w:val="30"/>
          <w:szCs w:val="30"/>
        </w:rPr>
      </w:pPr>
      <w:r w:rsidRPr="00E76144">
        <w:rPr>
          <w:sz w:val="30"/>
          <w:szCs w:val="30"/>
        </w:rPr>
        <w:t>(полное наименование и местонахождение)</w:t>
      </w:r>
    </w:p>
    <w:p w:rsidR="00BB4A38" w:rsidRDefault="00BB4A38" w:rsidP="00BB4A38">
      <w:pPr>
        <w:spacing w:before="0" w:line="240" w:lineRule="auto"/>
        <w:ind w:firstLine="0"/>
        <w:rPr>
          <w:i w:val="0"/>
          <w:sz w:val="30"/>
        </w:rPr>
      </w:pPr>
    </w:p>
    <w:p w:rsidR="004D4DB6" w:rsidRDefault="004D4DB6" w:rsidP="00BB4A38">
      <w:pPr>
        <w:spacing w:before="0" w:line="240" w:lineRule="auto"/>
        <w:ind w:firstLine="0"/>
        <w:rPr>
          <w:i w:val="0"/>
          <w:sz w:val="30"/>
        </w:rPr>
      </w:pPr>
    </w:p>
    <w:p w:rsidR="004D4DB6" w:rsidRDefault="004D4DB6" w:rsidP="00BB4A38">
      <w:pPr>
        <w:spacing w:before="0" w:line="240" w:lineRule="auto"/>
        <w:ind w:firstLine="0"/>
        <w:rPr>
          <w:i w:val="0"/>
          <w:sz w:val="30"/>
        </w:rPr>
      </w:pPr>
    </w:p>
    <w:tbl>
      <w:tblPr>
        <w:tblStyle w:val="ab"/>
        <w:tblW w:w="9463" w:type="dxa"/>
        <w:tblLook w:val="04A0" w:firstRow="1" w:lastRow="0" w:firstColumn="1" w:lastColumn="0" w:noHBand="0" w:noVBand="1"/>
      </w:tblPr>
      <w:tblGrid>
        <w:gridCol w:w="675"/>
        <w:gridCol w:w="7938"/>
        <w:gridCol w:w="850"/>
      </w:tblGrid>
      <w:tr w:rsidR="004D4DB6" w:rsidRPr="00BC784E" w:rsidTr="00B22537">
        <w:tc>
          <w:tcPr>
            <w:tcW w:w="675" w:type="dxa"/>
            <w:vAlign w:val="center"/>
          </w:tcPr>
          <w:p w:rsidR="004D4DB6" w:rsidRPr="00BC784E" w:rsidRDefault="004D4DB6" w:rsidP="00B22537">
            <w:pPr>
              <w:spacing w:before="0" w:line="240" w:lineRule="auto"/>
              <w:ind w:firstLine="0"/>
              <w:jc w:val="center"/>
              <w:rPr>
                <w:b/>
                <w:i w:val="0"/>
                <w:sz w:val="26"/>
                <w:szCs w:val="26"/>
              </w:rPr>
            </w:pPr>
            <w:r w:rsidRPr="00BC784E">
              <w:rPr>
                <w:b/>
                <w:i w:val="0"/>
                <w:sz w:val="26"/>
                <w:szCs w:val="26"/>
              </w:rPr>
              <w:t>№</w:t>
            </w:r>
          </w:p>
        </w:tc>
        <w:tc>
          <w:tcPr>
            <w:tcW w:w="7938" w:type="dxa"/>
            <w:vAlign w:val="center"/>
          </w:tcPr>
          <w:p w:rsidR="004D4DB6" w:rsidRPr="00BC784E" w:rsidRDefault="00B22537" w:rsidP="00B22537">
            <w:pPr>
              <w:spacing w:before="0" w:line="240" w:lineRule="auto"/>
              <w:ind w:firstLine="0"/>
              <w:jc w:val="center"/>
              <w:rPr>
                <w:b/>
                <w:i w:val="0"/>
                <w:sz w:val="26"/>
                <w:szCs w:val="26"/>
              </w:rPr>
            </w:pPr>
            <w:r w:rsidRPr="00BC784E">
              <w:rPr>
                <w:b/>
                <w:i w:val="0"/>
                <w:sz w:val="26"/>
                <w:szCs w:val="26"/>
              </w:rPr>
              <w:t>Дополнительные риски</w:t>
            </w:r>
            <w:r w:rsidR="00A447D8" w:rsidRPr="00BC784E">
              <w:rPr>
                <w:b/>
                <w:i w:val="0"/>
                <w:sz w:val="26"/>
                <w:szCs w:val="26"/>
              </w:rPr>
              <w:t>, принимаемые на страхование</w:t>
            </w:r>
          </w:p>
        </w:tc>
        <w:tc>
          <w:tcPr>
            <w:tcW w:w="850" w:type="dxa"/>
          </w:tcPr>
          <w:p w:rsidR="004D4DB6" w:rsidRPr="00BC784E" w:rsidRDefault="00B22537" w:rsidP="00BB4A38">
            <w:pPr>
              <w:spacing w:before="0" w:line="240" w:lineRule="auto"/>
              <w:ind w:firstLine="0"/>
              <w:rPr>
                <w:b/>
                <w:i w:val="0"/>
                <w:sz w:val="26"/>
                <w:szCs w:val="26"/>
              </w:rPr>
            </w:pPr>
            <w:r w:rsidRPr="00BC784E">
              <w:rPr>
                <w:b/>
                <w:i w:val="0"/>
                <w:sz w:val="26"/>
                <w:szCs w:val="26"/>
              </w:rPr>
              <w:t>ДА/</w:t>
            </w:r>
          </w:p>
          <w:p w:rsidR="00B22537" w:rsidRPr="00BC784E" w:rsidRDefault="00B22537" w:rsidP="00BB4A38">
            <w:pPr>
              <w:spacing w:before="0" w:line="240" w:lineRule="auto"/>
              <w:ind w:firstLine="0"/>
              <w:rPr>
                <w:b/>
                <w:i w:val="0"/>
                <w:sz w:val="26"/>
                <w:szCs w:val="26"/>
              </w:rPr>
            </w:pPr>
            <w:r w:rsidRPr="00BC784E">
              <w:rPr>
                <w:b/>
                <w:i w:val="0"/>
                <w:sz w:val="26"/>
                <w:szCs w:val="26"/>
              </w:rPr>
              <w:t>НЕТ</w:t>
            </w: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1</w:t>
            </w:r>
          </w:p>
        </w:tc>
        <w:tc>
          <w:tcPr>
            <w:tcW w:w="7938" w:type="dxa"/>
          </w:tcPr>
          <w:p w:rsidR="00B22537" w:rsidRPr="00BC784E" w:rsidRDefault="00B22537" w:rsidP="00B22537">
            <w:pPr>
              <w:ind w:firstLine="0"/>
              <w:rPr>
                <w:i w:val="0"/>
                <w:sz w:val="26"/>
                <w:szCs w:val="26"/>
              </w:rPr>
            </w:pPr>
            <w:r w:rsidRPr="00BC784E">
              <w:rPr>
                <w:i w:val="0"/>
                <w:sz w:val="26"/>
                <w:szCs w:val="26"/>
              </w:rPr>
              <w:t>Демонстрационные, фигурные, акробатические, рекордные полёты, соревнования и др.</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2</w:t>
            </w:r>
          </w:p>
        </w:tc>
        <w:tc>
          <w:tcPr>
            <w:tcW w:w="7938" w:type="dxa"/>
          </w:tcPr>
          <w:p w:rsidR="00B22537" w:rsidRPr="00BC784E" w:rsidRDefault="00B22537" w:rsidP="00B22537">
            <w:pPr>
              <w:ind w:firstLine="0"/>
              <w:rPr>
                <w:i w:val="0"/>
                <w:sz w:val="26"/>
                <w:szCs w:val="26"/>
              </w:rPr>
            </w:pPr>
            <w:r w:rsidRPr="00BC784E">
              <w:rPr>
                <w:i w:val="0"/>
                <w:sz w:val="26"/>
                <w:szCs w:val="26"/>
              </w:rPr>
              <w:t>Испытания и другие полёты, нуждающиеся в специальном разрешении</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3</w:t>
            </w:r>
          </w:p>
        </w:tc>
        <w:tc>
          <w:tcPr>
            <w:tcW w:w="7938" w:type="dxa"/>
          </w:tcPr>
          <w:p w:rsidR="00B22537" w:rsidRPr="00BC784E" w:rsidRDefault="00B22537" w:rsidP="00B22537">
            <w:pPr>
              <w:ind w:firstLine="0"/>
              <w:rPr>
                <w:i w:val="0"/>
                <w:sz w:val="26"/>
                <w:szCs w:val="26"/>
              </w:rPr>
            </w:pPr>
            <w:r w:rsidRPr="00BC784E">
              <w:rPr>
                <w:i w:val="0"/>
                <w:sz w:val="26"/>
                <w:szCs w:val="26"/>
              </w:rPr>
              <w:t>Полёты с внешней подвеской</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4</w:t>
            </w:r>
          </w:p>
        </w:tc>
        <w:tc>
          <w:tcPr>
            <w:tcW w:w="7938" w:type="dxa"/>
          </w:tcPr>
          <w:p w:rsidR="00B22537" w:rsidRPr="00BC784E" w:rsidRDefault="00B22537" w:rsidP="00B22537">
            <w:pPr>
              <w:ind w:firstLine="0"/>
              <w:rPr>
                <w:i w:val="0"/>
                <w:sz w:val="26"/>
                <w:szCs w:val="26"/>
              </w:rPr>
            </w:pPr>
            <w:r w:rsidRPr="00BC784E">
              <w:rPr>
                <w:i w:val="0"/>
                <w:sz w:val="26"/>
                <w:szCs w:val="26"/>
              </w:rPr>
              <w:t xml:space="preserve">Полёты с внешней подвеской на </w:t>
            </w:r>
            <w:proofErr w:type="spellStart"/>
            <w:r w:rsidRPr="00BC784E">
              <w:rPr>
                <w:i w:val="0"/>
                <w:sz w:val="26"/>
                <w:szCs w:val="26"/>
              </w:rPr>
              <w:t>строительно</w:t>
            </w:r>
            <w:proofErr w:type="spellEnd"/>
            <w:r w:rsidRPr="00BC784E">
              <w:rPr>
                <w:i w:val="0"/>
                <w:sz w:val="26"/>
                <w:szCs w:val="26"/>
              </w:rPr>
              <w:t xml:space="preserve"> - монтажных работах</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5</w:t>
            </w:r>
          </w:p>
        </w:tc>
        <w:tc>
          <w:tcPr>
            <w:tcW w:w="7938" w:type="dxa"/>
          </w:tcPr>
          <w:p w:rsidR="00B22537" w:rsidRPr="00BC784E" w:rsidRDefault="00B22537" w:rsidP="00B22537">
            <w:pPr>
              <w:ind w:firstLine="0"/>
              <w:rPr>
                <w:i w:val="0"/>
                <w:sz w:val="26"/>
                <w:szCs w:val="26"/>
              </w:rPr>
            </w:pPr>
            <w:r w:rsidRPr="00BC784E">
              <w:rPr>
                <w:i w:val="0"/>
                <w:sz w:val="26"/>
                <w:szCs w:val="26"/>
              </w:rPr>
              <w:t>Перевозка опасных грузов</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6</w:t>
            </w:r>
          </w:p>
        </w:tc>
        <w:tc>
          <w:tcPr>
            <w:tcW w:w="7938" w:type="dxa"/>
          </w:tcPr>
          <w:p w:rsidR="00B22537" w:rsidRPr="00BC784E" w:rsidRDefault="00B22537" w:rsidP="00B22537">
            <w:pPr>
              <w:ind w:firstLine="0"/>
              <w:rPr>
                <w:i w:val="0"/>
                <w:sz w:val="26"/>
                <w:szCs w:val="26"/>
              </w:rPr>
            </w:pPr>
            <w:r w:rsidRPr="00BC784E">
              <w:rPr>
                <w:i w:val="0"/>
                <w:sz w:val="26"/>
                <w:szCs w:val="26"/>
              </w:rPr>
              <w:t>Ликвидация последствий чрезвычайных ситуаций</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7</w:t>
            </w:r>
          </w:p>
        </w:tc>
        <w:tc>
          <w:tcPr>
            <w:tcW w:w="7938" w:type="dxa"/>
          </w:tcPr>
          <w:p w:rsidR="00B22537" w:rsidRPr="00BC784E" w:rsidRDefault="00B22537" w:rsidP="00B22537">
            <w:pPr>
              <w:ind w:firstLine="0"/>
              <w:rPr>
                <w:i w:val="0"/>
                <w:sz w:val="26"/>
                <w:szCs w:val="26"/>
              </w:rPr>
            </w:pPr>
            <w:r w:rsidRPr="00BC784E">
              <w:rPr>
                <w:i w:val="0"/>
                <w:sz w:val="26"/>
                <w:szCs w:val="26"/>
              </w:rPr>
              <w:t>Учебные полёты</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8</w:t>
            </w:r>
          </w:p>
        </w:tc>
        <w:tc>
          <w:tcPr>
            <w:tcW w:w="7938" w:type="dxa"/>
          </w:tcPr>
          <w:p w:rsidR="00B22537" w:rsidRPr="00BC784E" w:rsidRDefault="00B22537" w:rsidP="00B22537">
            <w:pPr>
              <w:ind w:firstLine="0"/>
              <w:rPr>
                <w:i w:val="0"/>
                <w:sz w:val="26"/>
                <w:szCs w:val="26"/>
              </w:rPr>
            </w:pPr>
            <w:r w:rsidRPr="00BC784E">
              <w:rPr>
                <w:i w:val="0"/>
                <w:sz w:val="26"/>
                <w:szCs w:val="26"/>
              </w:rPr>
              <w:t>Испытания оборудования, предназначенного для применения на ВС</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9</w:t>
            </w:r>
          </w:p>
        </w:tc>
        <w:tc>
          <w:tcPr>
            <w:tcW w:w="7938" w:type="dxa"/>
          </w:tcPr>
          <w:p w:rsidR="00B22537" w:rsidRPr="00BC784E" w:rsidRDefault="00B22537" w:rsidP="00B22537">
            <w:pPr>
              <w:ind w:firstLine="0"/>
              <w:rPr>
                <w:i w:val="0"/>
                <w:sz w:val="26"/>
                <w:szCs w:val="26"/>
              </w:rPr>
            </w:pPr>
            <w:r w:rsidRPr="00BC784E">
              <w:rPr>
                <w:i w:val="0"/>
                <w:sz w:val="26"/>
                <w:szCs w:val="26"/>
              </w:rPr>
              <w:t>Воздушный парад и тренировочные полеты для подготовки к нему</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10</w:t>
            </w:r>
          </w:p>
        </w:tc>
        <w:tc>
          <w:tcPr>
            <w:tcW w:w="7938" w:type="dxa"/>
          </w:tcPr>
          <w:p w:rsidR="00B22537" w:rsidRPr="00BC784E" w:rsidRDefault="00B22537" w:rsidP="00B22537">
            <w:pPr>
              <w:ind w:firstLine="0"/>
              <w:rPr>
                <w:i w:val="0"/>
                <w:sz w:val="26"/>
                <w:szCs w:val="26"/>
              </w:rPr>
            </w:pPr>
            <w:r w:rsidRPr="00BC784E">
              <w:rPr>
                <w:i w:val="0"/>
                <w:sz w:val="26"/>
                <w:szCs w:val="26"/>
              </w:rPr>
              <w:t>Перевозка крупногабаритных грузов, техники</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11</w:t>
            </w:r>
          </w:p>
        </w:tc>
        <w:tc>
          <w:tcPr>
            <w:tcW w:w="7938" w:type="dxa"/>
          </w:tcPr>
          <w:p w:rsidR="00B22537" w:rsidRPr="00BC784E" w:rsidRDefault="00B22537" w:rsidP="00B22537">
            <w:pPr>
              <w:ind w:firstLine="0"/>
              <w:rPr>
                <w:i w:val="0"/>
                <w:sz w:val="26"/>
                <w:szCs w:val="26"/>
              </w:rPr>
            </w:pPr>
            <w:r w:rsidRPr="00BC784E">
              <w:rPr>
                <w:i w:val="0"/>
                <w:sz w:val="26"/>
                <w:szCs w:val="26"/>
              </w:rPr>
              <w:t>Тушение лесных и других пожаров</w:t>
            </w:r>
          </w:p>
        </w:tc>
        <w:tc>
          <w:tcPr>
            <w:tcW w:w="850" w:type="dxa"/>
          </w:tcPr>
          <w:p w:rsidR="00B22537" w:rsidRPr="00BC784E" w:rsidRDefault="00B22537" w:rsidP="00BB4A38">
            <w:pPr>
              <w:spacing w:before="0" w:line="240" w:lineRule="auto"/>
              <w:ind w:firstLine="0"/>
              <w:rPr>
                <w:i w:val="0"/>
                <w:sz w:val="30"/>
              </w:rPr>
            </w:pPr>
          </w:p>
        </w:tc>
      </w:tr>
      <w:tr w:rsidR="00B22537" w:rsidRPr="00BC784E"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12</w:t>
            </w:r>
          </w:p>
        </w:tc>
        <w:tc>
          <w:tcPr>
            <w:tcW w:w="7938" w:type="dxa"/>
          </w:tcPr>
          <w:p w:rsidR="00B22537" w:rsidRPr="00BC784E" w:rsidRDefault="00B22537" w:rsidP="00B22537">
            <w:pPr>
              <w:ind w:firstLine="0"/>
              <w:rPr>
                <w:i w:val="0"/>
                <w:sz w:val="26"/>
                <w:szCs w:val="26"/>
              </w:rPr>
            </w:pPr>
            <w:r w:rsidRPr="00BC784E">
              <w:rPr>
                <w:i w:val="0"/>
                <w:sz w:val="26"/>
                <w:szCs w:val="26"/>
              </w:rPr>
              <w:t xml:space="preserve">Выполнение </w:t>
            </w:r>
            <w:proofErr w:type="spellStart"/>
            <w:r w:rsidRPr="00BC784E">
              <w:rPr>
                <w:i w:val="0"/>
                <w:sz w:val="26"/>
                <w:szCs w:val="26"/>
              </w:rPr>
              <w:t>сельхозработ</w:t>
            </w:r>
            <w:proofErr w:type="spellEnd"/>
          </w:p>
        </w:tc>
        <w:tc>
          <w:tcPr>
            <w:tcW w:w="850" w:type="dxa"/>
          </w:tcPr>
          <w:p w:rsidR="00B22537" w:rsidRPr="00BC784E" w:rsidRDefault="00B22537" w:rsidP="00BB4A38">
            <w:pPr>
              <w:spacing w:before="0" w:line="240" w:lineRule="auto"/>
              <w:ind w:firstLine="0"/>
              <w:rPr>
                <w:i w:val="0"/>
                <w:sz w:val="30"/>
              </w:rPr>
            </w:pPr>
          </w:p>
        </w:tc>
      </w:tr>
      <w:tr w:rsidR="00B22537" w:rsidTr="00B22537">
        <w:tc>
          <w:tcPr>
            <w:tcW w:w="675" w:type="dxa"/>
            <w:vAlign w:val="center"/>
          </w:tcPr>
          <w:p w:rsidR="00B22537" w:rsidRPr="00BC784E" w:rsidRDefault="00B22537" w:rsidP="00B22537">
            <w:pPr>
              <w:spacing w:before="0" w:line="240" w:lineRule="auto"/>
              <w:ind w:firstLine="0"/>
              <w:jc w:val="center"/>
              <w:rPr>
                <w:i w:val="0"/>
                <w:sz w:val="26"/>
                <w:szCs w:val="26"/>
              </w:rPr>
            </w:pPr>
            <w:r w:rsidRPr="00BC784E">
              <w:rPr>
                <w:i w:val="0"/>
                <w:sz w:val="26"/>
                <w:szCs w:val="26"/>
              </w:rPr>
              <w:t>13</w:t>
            </w:r>
          </w:p>
        </w:tc>
        <w:tc>
          <w:tcPr>
            <w:tcW w:w="7938" w:type="dxa"/>
          </w:tcPr>
          <w:p w:rsidR="00B22537" w:rsidRPr="00B22537" w:rsidRDefault="00B22537" w:rsidP="00B22537">
            <w:pPr>
              <w:ind w:firstLine="0"/>
              <w:rPr>
                <w:i w:val="0"/>
                <w:sz w:val="26"/>
                <w:szCs w:val="26"/>
              </w:rPr>
            </w:pPr>
            <w:r w:rsidRPr="00BC784E">
              <w:rPr>
                <w:i w:val="0"/>
                <w:sz w:val="26"/>
                <w:szCs w:val="26"/>
              </w:rPr>
              <w:t xml:space="preserve">Патрулирование </w:t>
            </w:r>
            <w:proofErr w:type="spellStart"/>
            <w:r w:rsidRPr="00BC784E">
              <w:rPr>
                <w:i w:val="0"/>
                <w:sz w:val="26"/>
                <w:szCs w:val="26"/>
              </w:rPr>
              <w:t>нефте</w:t>
            </w:r>
            <w:proofErr w:type="spellEnd"/>
            <w:r w:rsidR="00340F3B" w:rsidRPr="00BC784E">
              <w:rPr>
                <w:i w:val="0"/>
                <w:sz w:val="26"/>
                <w:szCs w:val="26"/>
              </w:rPr>
              <w:t xml:space="preserve">- и </w:t>
            </w:r>
            <w:r w:rsidRPr="00BC784E">
              <w:rPr>
                <w:i w:val="0"/>
                <w:sz w:val="26"/>
                <w:szCs w:val="26"/>
              </w:rPr>
              <w:t>газопроводов, лесных массивов, ЛЭП</w:t>
            </w:r>
          </w:p>
        </w:tc>
        <w:tc>
          <w:tcPr>
            <w:tcW w:w="850" w:type="dxa"/>
          </w:tcPr>
          <w:p w:rsidR="00B22537" w:rsidRDefault="00B22537" w:rsidP="00BB4A38">
            <w:pPr>
              <w:spacing w:before="0" w:line="240" w:lineRule="auto"/>
              <w:ind w:firstLine="0"/>
              <w:rPr>
                <w:i w:val="0"/>
                <w:sz w:val="30"/>
              </w:rPr>
            </w:pPr>
          </w:p>
        </w:tc>
      </w:tr>
    </w:tbl>
    <w:p w:rsidR="004D4DB6" w:rsidRDefault="004D4DB6" w:rsidP="00BB4A38">
      <w:pPr>
        <w:spacing w:before="0" w:line="240" w:lineRule="auto"/>
        <w:ind w:firstLine="0"/>
        <w:rPr>
          <w:i w:val="0"/>
          <w:sz w:val="30"/>
        </w:rPr>
      </w:pPr>
    </w:p>
    <w:p w:rsidR="004D4DB6" w:rsidRPr="004D4DB6" w:rsidRDefault="004D4DB6" w:rsidP="00BB4A38">
      <w:pPr>
        <w:spacing w:before="0" w:line="240" w:lineRule="auto"/>
        <w:ind w:firstLine="0"/>
        <w:rPr>
          <w:i w:val="0"/>
          <w:sz w:val="3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38"/>
        <w:gridCol w:w="851"/>
      </w:tblGrid>
      <w:tr w:rsidR="00BB4A38" w:rsidRPr="00E76144" w:rsidTr="004D4DB6">
        <w:tc>
          <w:tcPr>
            <w:tcW w:w="675" w:type="dxa"/>
            <w:shd w:val="clear" w:color="auto" w:fill="auto"/>
          </w:tcPr>
          <w:p w:rsidR="00BB4A38" w:rsidRPr="00E76144" w:rsidRDefault="00BB4A38" w:rsidP="004D4DB6">
            <w:pPr>
              <w:pStyle w:val="3"/>
              <w:spacing w:before="0" w:after="0"/>
              <w:ind w:firstLine="0"/>
              <w:jc w:val="center"/>
              <w:rPr>
                <w:rFonts w:ascii="Times New Roman" w:hAnsi="Times New Roman" w:cs="Times New Roman"/>
                <w:i w:val="0"/>
              </w:rPr>
            </w:pPr>
          </w:p>
          <w:p w:rsidR="00BB4A38" w:rsidRPr="00E76144" w:rsidRDefault="00BB4A38" w:rsidP="004D4DB6">
            <w:pPr>
              <w:pStyle w:val="3"/>
              <w:spacing w:before="0" w:after="0"/>
              <w:ind w:firstLine="0"/>
              <w:jc w:val="center"/>
              <w:rPr>
                <w:rFonts w:ascii="Times New Roman" w:hAnsi="Times New Roman" w:cs="Times New Roman"/>
                <w:i w:val="0"/>
              </w:rPr>
            </w:pPr>
            <w:r w:rsidRPr="00E76144">
              <w:rPr>
                <w:rFonts w:ascii="Times New Roman" w:hAnsi="Times New Roman" w:cs="Times New Roman"/>
                <w:i w:val="0"/>
              </w:rPr>
              <w:t>№</w:t>
            </w:r>
          </w:p>
        </w:tc>
        <w:tc>
          <w:tcPr>
            <w:tcW w:w="7938" w:type="dxa"/>
            <w:shd w:val="clear" w:color="auto" w:fill="auto"/>
          </w:tcPr>
          <w:p w:rsidR="00BB4A38" w:rsidRPr="00E76144" w:rsidRDefault="00BB4A38" w:rsidP="004D4DB6">
            <w:pPr>
              <w:pStyle w:val="3"/>
              <w:spacing w:before="0" w:after="0"/>
              <w:ind w:firstLine="0"/>
              <w:jc w:val="center"/>
              <w:rPr>
                <w:rFonts w:ascii="Times New Roman" w:hAnsi="Times New Roman" w:cs="Times New Roman"/>
                <w:i w:val="0"/>
              </w:rPr>
            </w:pPr>
          </w:p>
          <w:p w:rsidR="00BB4A38" w:rsidRPr="00E76144" w:rsidRDefault="00BB4A38" w:rsidP="004D4DB6">
            <w:pPr>
              <w:pStyle w:val="3"/>
              <w:spacing w:before="0" w:after="0"/>
              <w:ind w:firstLine="0"/>
              <w:jc w:val="center"/>
              <w:rPr>
                <w:rFonts w:ascii="Times New Roman" w:hAnsi="Times New Roman" w:cs="Times New Roman"/>
                <w:i w:val="0"/>
              </w:rPr>
            </w:pPr>
            <w:r w:rsidRPr="00E76144">
              <w:rPr>
                <w:rFonts w:ascii="Times New Roman" w:hAnsi="Times New Roman" w:cs="Times New Roman"/>
                <w:i w:val="0"/>
              </w:rPr>
              <w:t>Факторы, влияющие на степень риска</w:t>
            </w:r>
          </w:p>
        </w:tc>
        <w:tc>
          <w:tcPr>
            <w:tcW w:w="851" w:type="dxa"/>
            <w:shd w:val="clear" w:color="auto" w:fill="auto"/>
          </w:tcPr>
          <w:p w:rsidR="00BB4A38" w:rsidRPr="00E76144" w:rsidRDefault="00BB4A38" w:rsidP="004D4DB6">
            <w:pPr>
              <w:spacing w:before="0" w:line="240" w:lineRule="auto"/>
              <w:ind w:firstLine="0"/>
              <w:rPr>
                <w:b/>
                <w:i w:val="0"/>
                <w:sz w:val="26"/>
                <w:szCs w:val="26"/>
              </w:rPr>
            </w:pPr>
          </w:p>
          <w:p w:rsidR="00BB4A38" w:rsidRPr="00E76144" w:rsidRDefault="00BB4A38" w:rsidP="004D4DB6">
            <w:pPr>
              <w:spacing w:before="0" w:line="240" w:lineRule="auto"/>
              <w:ind w:firstLine="0"/>
              <w:rPr>
                <w:b/>
                <w:sz w:val="26"/>
                <w:szCs w:val="26"/>
              </w:rPr>
            </w:pPr>
            <w:r w:rsidRPr="00E76144">
              <w:rPr>
                <w:b/>
                <w:i w:val="0"/>
                <w:sz w:val="26"/>
                <w:szCs w:val="26"/>
              </w:rPr>
              <w:t>ДА</w:t>
            </w:r>
            <w:r w:rsidRPr="00E76144">
              <w:rPr>
                <w:b/>
                <w:i w:val="0"/>
                <w:sz w:val="26"/>
                <w:szCs w:val="26"/>
                <w:lang w:val="en-US"/>
              </w:rPr>
              <w:t xml:space="preserve">/ </w:t>
            </w:r>
            <w:r w:rsidRPr="00E76144">
              <w:rPr>
                <w:b/>
                <w:i w:val="0"/>
                <w:sz w:val="26"/>
                <w:szCs w:val="26"/>
              </w:rPr>
              <w:t>НЕТ</w:t>
            </w: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1</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 xml:space="preserve">планер/авиационные двигатели имеет/ют более 80 % наработки назначенного ресурса </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2</w:t>
            </w:r>
          </w:p>
        </w:tc>
        <w:tc>
          <w:tcPr>
            <w:tcW w:w="7938" w:type="dxa"/>
            <w:shd w:val="clear" w:color="auto" w:fill="auto"/>
          </w:tcPr>
          <w:p w:rsidR="00BB4A38" w:rsidRPr="00E76144" w:rsidRDefault="00BB4A38" w:rsidP="004D4DB6">
            <w:pPr>
              <w:pStyle w:val="7"/>
              <w:spacing w:before="0" w:after="0"/>
              <w:rPr>
                <w:sz w:val="26"/>
                <w:szCs w:val="26"/>
              </w:rPr>
            </w:pPr>
            <w:r w:rsidRPr="00E76144">
              <w:rPr>
                <w:sz w:val="26"/>
                <w:szCs w:val="26"/>
              </w:rPr>
              <w:t xml:space="preserve">планер/ авиационные двигатели  имел/и капитальный ремонт </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3</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высокая интенсивность использования воздушного судна (осуществляется более 30 посадок в месяц)</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4</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 xml:space="preserve">50% полётов осуществляется по сильно загруженным воздушным </w:t>
            </w:r>
            <w:r w:rsidRPr="00E76144">
              <w:rPr>
                <w:i w:val="0"/>
                <w:color w:val="000000"/>
                <w:sz w:val="26"/>
                <w:szCs w:val="26"/>
              </w:rPr>
              <w:lastRenderedPageBreak/>
              <w:t>трассам с посадкой в сильно загруженных аэропортах</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5</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осуществляются посадки на грунтовые ВПП (кроме вертолетов)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6</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воздушное судно находится в аренде, субаренде, лизинге</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7</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летно-подъемный состав и технический персонал воздушного судна принадлежат арендатору, субарендатору, лизингодателю</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8</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sz w:val="26"/>
                <w:szCs w:val="26"/>
              </w:rPr>
              <w:t>посадки на грунтовые подготовленные площадки (кроме вертолетов) и на высокогорные аэропорты</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9</w:t>
            </w:r>
          </w:p>
        </w:tc>
        <w:tc>
          <w:tcPr>
            <w:tcW w:w="7938" w:type="dxa"/>
            <w:shd w:val="clear" w:color="auto" w:fill="auto"/>
          </w:tcPr>
          <w:p w:rsidR="00BB4A38" w:rsidRPr="00E76144" w:rsidRDefault="00BB4A38" w:rsidP="004D4DB6">
            <w:pPr>
              <w:spacing w:before="0"/>
              <w:ind w:firstLine="0"/>
              <w:rPr>
                <w:i w:val="0"/>
                <w:sz w:val="26"/>
                <w:szCs w:val="26"/>
              </w:rPr>
            </w:pPr>
            <w:r w:rsidRPr="00E76144">
              <w:rPr>
                <w:i w:val="0"/>
                <w:color w:val="000000"/>
                <w:sz w:val="26"/>
                <w:szCs w:val="26"/>
              </w:rPr>
              <w:t>экипаж имеет незначительный общий налёт - менее 600 часов, на данном типе воздушного судна - менее 300 часов; для СЛА - общий налёт - менее 200 часов, на данном типе СЛА - менее 100 часов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10</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осуществляются</w:t>
            </w:r>
            <w:r w:rsidRPr="00E76144">
              <w:rPr>
                <w:i w:val="0"/>
                <w:sz w:val="26"/>
                <w:szCs w:val="26"/>
              </w:rPr>
              <w:t xml:space="preserve"> посадки на снежные и ледовые ВПП (кроме вертолетов)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11</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осуществляются</w:t>
            </w:r>
            <w:r w:rsidRPr="00E76144">
              <w:rPr>
                <w:i w:val="0"/>
                <w:sz w:val="26"/>
                <w:szCs w:val="26"/>
              </w:rPr>
              <w:t xml:space="preserve"> посадки в аэропортах с низкой степенью орнитологической защиты</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spacing w:before="0"/>
              <w:ind w:firstLine="0"/>
              <w:jc w:val="center"/>
              <w:rPr>
                <w:i w:val="0"/>
                <w:color w:val="000000"/>
                <w:sz w:val="26"/>
                <w:szCs w:val="26"/>
              </w:rPr>
            </w:pPr>
            <w:r w:rsidRPr="00E76144">
              <w:rPr>
                <w:i w:val="0"/>
                <w:color w:val="000000"/>
                <w:sz w:val="26"/>
                <w:szCs w:val="26"/>
              </w:rPr>
              <w:t>12</w:t>
            </w:r>
          </w:p>
        </w:tc>
        <w:tc>
          <w:tcPr>
            <w:tcW w:w="7938" w:type="dxa"/>
            <w:shd w:val="clear" w:color="auto" w:fill="auto"/>
          </w:tcPr>
          <w:p w:rsidR="00BB4A38" w:rsidRPr="00E76144" w:rsidRDefault="00BB4A38" w:rsidP="004D4DB6">
            <w:pPr>
              <w:spacing w:before="0"/>
              <w:ind w:firstLine="0"/>
              <w:rPr>
                <w:i w:val="0"/>
                <w:color w:val="000000"/>
                <w:sz w:val="26"/>
                <w:szCs w:val="26"/>
              </w:rPr>
            </w:pPr>
            <w:r w:rsidRPr="00E76144">
              <w:rPr>
                <w:i w:val="0"/>
                <w:color w:val="000000"/>
                <w:sz w:val="26"/>
                <w:szCs w:val="26"/>
              </w:rPr>
              <w:t>полёты осуществляется по малонагруженным трассам с посадкой в мало загруженных аэропортах</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13</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осуществляются посадки в аэропортах с отличным техническим состоянием ВПП</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14</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осуществляются посадки в аэропортах с высокой степенью орнитологической защиты</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15</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воздушное судно оборудовано системой против столкновений в воздухе (</w:t>
            </w:r>
            <w:r w:rsidRPr="00E76144">
              <w:rPr>
                <w:i w:val="0"/>
                <w:color w:val="000000"/>
                <w:sz w:val="26"/>
                <w:szCs w:val="26"/>
                <w:lang w:val="en-US"/>
              </w:rPr>
              <w:t>TCAS</w:t>
            </w:r>
            <w:r w:rsidRPr="00E76144">
              <w:rPr>
                <w:i w:val="0"/>
                <w:color w:val="000000"/>
                <w:sz w:val="26"/>
                <w:szCs w:val="26"/>
              </w:rPr>
              <w:t xml:space="preserve">, </w:t>
            </w:r>
            <w:r w:rsidRPr="00E76144">
              <w:rPr>
                <w:i w:val="0"/>
                <w:color w:val="000000"/>
                <w:sz w:val="26"/>
                <w:szCs w:val="26"/>
                <w:lang w:val="en-US"/>
              </w:rPr>
              <w:t>RVSM</w:t>
            </w:r>
            <w:r w:rsidRPr="00E76144">
              <w:rPr>
                <w:i w:val="0"/>
                <w:color w:val="000000"/>
                <w:sz w:val="26"/>
                <w:szCs w:val="26"/>
              </w:rPr>
              <w:t>)</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16</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наличие у Страхователя собственной ремонтной базы</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17</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воздушное судно используется только собственником</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18</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воздушное судно (СЛА) используется только в дневное время суток</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19</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хранение воздушного судна в ангаре (при страховании наземных рисков)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20</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наличие охраны воздушного судна (при страховании наземных рисков)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21</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объектом страхования является бизнес-авиация</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E76144" w:rsidRDefault="00BB4A38" w:rsidP="004D4DB6">
            <w:pPr>
              <w:ind w:firstLine="0"/>
              <w:jc w:val="center"/>
              <w:rPr>
                <w:i w:val="0"/>
                <w:color w:val="000000"/>
                <w:sz w:val="26"/>
                <w:szCs w:val="26"/>
              </w:rPr>
            </w:pPr>
            <w:r w:rsidRPr="00E76144">
              <w:rPr>
                <w:i w:val="0"/>
                <w:color w:val="000000"/>
                <w:sz w:val="26"/>
                <w:szCs w:val="26"/>
              </w:rPr>
              <w:t>22</w:t>
            </w:r>
          </w:p>
        </w:tc>
        <w:tc>
          <w:tcPr>
            <w:tcW w:w="7938" w:type="dxa"/>
            <w:shd w:val="clear" w:color="auto" w:fill="auto"/>
          </w:tcPr>
          <w:p w:rsidR="00BB4A38" w:rsidRPr="00E76144" w:rsidRDefault="00BB4A38" w:rsidP="004D4DB6">
            <w:pPr>
              <w:ind w:firstLine="0"/>
              <w:rPr>
                <w:i w:val="0"/>
                <w:color w:val="000000"/>
                <w:sz w:val="26"/>
                <w:szCs w:val="26"/>
              </w:rPr>
            </w:pPr>
            <w:r w:rsidRPr="00E76144">
              <w:rPr>
                <w:i w:val="0"/>
                <w:color w:val="000000"/>
                <w:sz w:val="26"/>
                <w:szCs w:val="26"/>
              </w:rPr>
              <w:t xml:space="preserve">объектом страхования является воздушное судно, предназначенное только для </w:t>
            </w:r>
            <w:r w:rsidRPr="00E76144">
              <w:rPr>
                <w:i w:val="0"/>
                <w:color w:val="000000"/>
                <w:sz w:val="26"/>
                <w:szCs w:val="26"/>
                <w:lang w:val="tr-TR"/>
              </w:rPr>
              <w:t xml:space="preserve">VIP </w:t>
            </w:r>
            <w:r w:rsidRPr="00E76144">
              <w:rPr>
                <w:i w:val="0"/>
                <w:color w:val="000000"/>
                <w:sz w:val="26"/>
                <w:szCs w:val="26"/>
              </w:rPr>
              <w:t>перевозок (литерных рейсов)</w:t>
            </w:r>
          </w:p>
        </w:tc>
        <w:tc>
          <w:tcPr>
            <w:tcW w:w="851" w:type="dxa"/>
            <w:shd w:val="clear" w:color="auto" w:fill="auto"/>
          </w:tcPr>
          <w:p w:rsidR="00BB4A38" w:rsidRPr="00E76144" w:rsidRDefault="00BB4A38" w:rsidP="004D4DB6">
            <w:pPr>
              <w:spacing w:before="0" w:line="240" w:lineRule="auto"/>
              <w:ind w:firstLine="0"/>
              <w:rPr>
                <w:sz w:val="30"/>
              </w:rPr>
            </w:pPr>
          </w:p>
        </w:tc>
      </w:tr>
      <w:tr w:rsidR="00BB4A38" w:rsidRPr="00E76144" w:rsidTr="004D4DB6">
        <w:tc>
          <w:tcPr>
            <w:tcW w:w="675" w:type="dxa"/>
            <w:shd w:val="clear" w:color="auto" w:fill="auto"/>
          </w:tcPr>
          <w:p w:rsidR="00BB4A38" w:rsidRPr="00BC784E" w:rsidRDefault="00BB4A38" w:rsidP="004D4DB6">
            <w:pPr>
              <w:ind w:firstLine="0"/>
              <w:jc w:val="center"/>
              <w:rPr>
                <w:i w:val="0"/>
                <w:color w:val="000000"/>
                <w:sz w:val="26"/>
                <w:szCs w:val="26"/>
              </w:rPr>
            </w:pPr>
            <w:r w:rsidRPr="00BC784E">
              <w:rPr>
                <w:i w:val="0"/>
                <w:color w:val="000000"/>
                <w:sz w:val="26"/>
                <w:szCs w:val="26"/>
              </w:rPr>
              <w:t>23</w:t>
            </w:r>
          </w:p>
        </w:tc>
        <w:tc>
          <w:tcPr>
            <w:tcW w:w="7938" w:type="dxa"/>
            <w:shd w:val="clear" w:color="auto" w:fill="auto"/>
          </w:tcPr>
          <w:p w:rsidR="00BB4A38" w:rsidRPr="00BC784E" w:rsidRDefault="00E104E2" w:rsidP="004D4DB6">
            <w:pPr>
              <w:ind w:firstLine="0"/>
              <w:rPr>
                <w:i w:val="0"/>
                <w:color w:val="000000"/>
                <w:sz w:val="26"/>
                <w:szCs w:val="26"/>
              </w:rPr>
            </w:pPr>
            <w:r w:rsidRPr="00BC784E">
              <w:rPr>
                <w:i w:val="0"/>
                <w:color w:val="000000"/>
                <w:sz w:val="26"/>
                <w:szCs w:val="26"/>
              </w:rPr>
              <w:t>полеты осуществляются в горной местности</w:t>
            </w:r>
          </w:p>
        </w:tc>
        <w:tc>
          <w:tcPr>
            <w:tcW w:w="851" w:type="dxa"/>
            <w:shd w:val="clear" w:color="auto" w:fill="auto"/>
          </w:tcPr>
          <w:p w:rsidR="00BB4A38" w:rsidRPr="00E76144" w:rsidRDefault="00BB4A38" w:rsidP="004D4DB6">
            <w:pPr>
              <w:spacing w:before="0" w:line="240" w:lineRule="auto"/>
              <w:ind w:firstLine="0"/>
              <w:rPr>
                <w:sz w:val="30"/>
              </w:rPr>
            </w:pPr>
          </w:p>
        </w:tc>
      </w:tr>
    </w:tbl>
    <w:p w:rsidR="000670F3" w:rsidRDefault="000670F3" w:rsidP="00BB4A38">
      <w:pPr>
        <w:spacing w:before="0" w:line="240" w:lineRule="auto"/>
        <w:ind w:firstLine="709"/>
        <w:rPr>
          <w:i w:val="0"/>
          <w:sz w:val="30"/>
          <w:szCs w:val="30"/>
        </w:rPr>
      </w:pPr>
    </w:p>
    <w:p w:rsidR="00BB4A38" w:rsidRPr="00E76144" w:rsidRDefault="00BB4A38" w:rsidP="00BB4A38">
      <w:pPr>
        <w:spacing w:before="0" w:line="240" w:lineRule="auto"/>
        <w:ind w:firstLine="709"/>
        <w:rPr>
          <w:i w:val="0"/>
          <w:sz w:val="30"/>
          <w:szCs w:val="30"/>
        </w:rPr>
      </w:pPr>
      <w:r w:rsidRPr="00E76144">
        <w:rPr>
          <w:i w:val="0"/>
          <w:sz w:val="30"/>
          <w:szCs w:val="30"/>
        </w:rPr>
        <w:t>Наличие у Страхователя действующих договоров страхования по иным видам страхования, заключенных в Белэксимгарант __________</w:t>
      </w:r>
    </w:p>
    <w:p w:rsidR="00BB4A38" w:rsidRPr="00E76144" w:rsidRDefault="00BB4A38" w:rsidP="00BB4A38">
      <w:pPr>
        <w:spacing w:before="0" w:line="240" w:lineRule="auto"/>
        <w:ind w:firstLine="709"/>
        <w:rPr>
          <w:sz w:val="30"/>
          <w:szCs w:val="30"/>
        </w:rPr>
      </w:pPr>
      <w:r w:rsidRPr="00E76144">
        <w:rPr>
          <w:sz w:val="30"/>
          <w:szCs w:val="30"/>
        </w:rPr>
        <w:t xml:space="preserve">                                                                                              (да/нет)</w:t>
      </w:r>
    </w:p>
    <w:p w:rsidR="00BB4A38" w:rsidRPr="00E76144" w:rsidRDefault="00BB4A38" w:rsidP="00BB4A38">
      <w:pPr>
        <w:spacing w:before="0" w:line="240" w:lineRule="auto"/>
        <w:ind w:firstLine="0"/>
        <w:rPr>
          <w:i w:val="0"/>
          <w:sz w:val="30"/>
          <w:szCs w:val="30"/>
        </w:rPr>
      </w:pPr>
      <w:r w:rsidRPr="00E76144">
        <w:rPr>
          <w:i w:val="0"/>
          <w:sz w:val="30"/>
          <w:szCs w:val="30"/>
        </w:rPr>
        <w:t>Указать виды страхования</w:t>
      </w:r>
    </w:p>
    <w:p w:rsidR="00BB4A38" w:rsidRPr="00E76144" w:rsidRDefault="00BB4A38" w:rsidP="00BB4A38">
      <w:pPr>
        <w:widowControl/>
        <w:numPr>
          <w:ilvl w:val="0"/>
          <w:numId w:val="4"/>
        </w:numPr>
        <w:spacing w:before="0" w:line="240" w:lineRule="auto"/>
        <w:ind w:left="0" w:firstLine="709"/>
        <w:rPr>
          <w:i w:val="0"/>
          <w:sz w:val="30"/>
          <w:szCs w:val="30"/>
        </w:rPr>
      </w:pPr>
      <w:r w:rsidRPr="00E76144">
        <w:rPr>
          <w:i w:val="0"/>
          <w:sz w:val="30"/>
          <w:szCs w:val="30"/>
        </w:rPr>
        <w:t>______________________________________</w:t>
      </w:r>
    </w:p>
    <w:p w:rsidR="00BB4A38" w:rsidRPr="00E76144" w:rsidRDefault="00BB4A38" w:rsidP="00BB4A38">
      <w:pPr>
        <w:widowControl/>
        <w:numPr>
          <w:ilvl w:val="0"/>
          <w:numId w:val="4"/>
        </w:numPr>
        <w:spacing w:before="0" w:line="240" w:lineRule="auto"/>
        <w:ind w:left="0" w:firstLine="709"/>
        <w:rPr>
          <w:i w:val="0"/>
          <w:sz w:val="30"/>
          <w:szCs w:val="30"/>
        </w:rPr>
      </w:pPr>
      <w:r w:rsidRPr="00E76144">
        <w:rPr>
          <w:i w:val="0"/>
          <w:sz w:val="30"/>
          <w:szCs w:val="30"/>
        </w:rPr>
        <w:t>______________________________________</w:t>
      </w:r>
    </w:p>
    <w:p w:rsidR="00BB4A38" w:rsidRPr="00E76144" w:rsidRDefault="00BB4A38" w:rsidP="00BB4A38">
      <w:pPr>
        <w:widowControl/>
        <w:numPr>
          <w:ilvl w:val="0"/>
          <w:numId w:val="4"/>
        </w:numPr>
        <w:spacing w:before="0" w:line="240" w:lineRule="auto"/>
        <w:ind w:left="0" w:firstLine="709"/>
        <w:rPr>
          <w:i w:val="0"/>
          <w:sz w:val="30"/>
          <w:szCs w:val="30"/>
        </w:rPr>
      </w:pPr>
      <w:r w:rsidRPr="00E76144">
        <w:rPr>
          <w:i w:val="0"/>
          <w:sz w:val="30"/>
          <w:szCs w:val="30"/>
        </w:rPr>
        <w:lastRenderedPageBreak/>
        <w:t>______________________________________</w:t>
      </w:r>
    </w:p>
    <w:p w:rsidR="00BB4A38" w:rsidRPr="00E76144" w:rsidRDefault="00BB4A38" w:rsidP="00BB4A38">
      <w:pPr>
        <w:pStyle w:val="af"/>
        <w:numPr>
          <w:ilvl w:val="0"/>
          <w:numId w:val="4"/>
        </w:numPr>
        <w:ind w:left="0" w:firstLine="709"/>
        <w:jc w:val="both"/>
        <w:rPr>
          <w:sz w:val="30"/>
          <w:szCs w:val="30"/>
        </w:rPr>
      </w:pPr>
      <w:r w:rsidRPr="00E76144">
        <w:rPr>
          <w:sz w:val="30"/>
          <w:szCs w:val="30"/>
        </w:rPr>
        <w:t>______________________________________</w:t>
      </w:r>
    </w:p>
    <w:p w:rsidR="00BB4A38" w:rsidRPr="00E76144" w:rsidRDefault="00BB4A38" w:rsidP="00BB4A38">
      <w:pPr>
        <w:pStyle w:val="af"/>
        <w:ind w:left="0" w:firstLine="709"/>
        <w:jc w:val="both"/>
        <w:rPr>
          <w:sz w:val="30"/>
          <w:szCs w:val="30"/>
        </w:rPr>
      </w:pPr>
    </w:p>
    <w:p w:rsidR="00BB4A38" w:rsidRPr="00E76144" w:rsidRDefault="00BB4A38" w:rsidP="00BB4A38">
      <w:pPr>
        <w:pStyle w:val="af"/>
        <w:ind w:left="0"/>
        <w:jc w:val="both"/>
        <w:rPr>
          <w:sz w:val="30"/>
          <w:szCs w:val="30"/>
        </w:rPr>
      </w:pPr>
      <w:r w:rsidRPr="00E76144">
        <w:rPr>
          <w:sz w:val="30"/>
          <w:szCs w:val="30"/>
        </w:rPr>
        <w:t>Прочие условия________________________________________________</w:t>
      </w:r>
    </w:p>
    <w:p w:rsidR="00BB4A38" w:rsidRPr="00E76144" w:rsidRDefault="00BB4A38" w:rsidP="00BB4A38">
      <w:pPr>
        <w:pStyle w:val="af"/>
        <w:ind w:left="0"/>
        <w:jc w:val="both"/>
        <w:rPr>
          <w:sz w:val="30"/>
          <w:szCs w:val="30"/>
        </w:rPr>
      </w:pPr>
      <w:r w:rsidRPr="00E76144">
        <w:rPr>
          <w:sz w:val="30"/>
          <w:szCs w:val="30"/>
        </w:rPr>
        <w:t>____________________________________________________________</w:t>
      </w:r>
    </w:p>
    <w:p w:rsidR="00BB4A38" w:rsidRPr="00E76144" w:rsidRDefault="00BB4A38" w:rsidP="00BB4A38">
      <w:pPr>
        <w:spacing w:before="0" w:line="240" w:lineRule="auto"/>
        <w:ind w:firstLine="0"/>
        <w:rPr>
          <w:i w:val="0"/>
          <w:sz w:val="30"/>
        </w:rPr>
      </w:pPr>
    </w:p>
    <w:p w:rsidR="00BB4A38" w:rsidRPr="00E76144" w:rsidRDefault="00BB4A38" w:rsidP="00BB4A38">
      <w:pPr>
        <w:spacing w:before="0" w:line="240" w:lineRule="auto"/>
        <w:ind w:firstLine="0"/>
        <w:rPr>
          <w:sz w:val="30"/>
        </w:rPr>
      </w:pPr>
      <w:r w:rsidRPr="00E76144">
        <w:rPr>
          <w:sz w:val="30"/>
        </w:rPr>
        <w:t>Информация о заключенных или заключаемых аналогичных Договорах страхования с другими Страховщиками с указанием других Страховщиков, страховых рисков и размеров страховых сумм (если данный факт имеет место)</w:t>
      </w:r>
    </w:p>
    <w:p w:rsidR="00BB4A38" w:rsidRPr="00E76144" w:rsidRDefault="00BB4A38" w:rsidP="00BB4A38">
      <w:pPr>
        <w:spacing w:before="0" w:line="240" w:lineRule="auto"/>
        <w:ind w:firstLine="0"/>
        <w:rPr>
          <w:sz w:val="30"/>
        </w:rPr>
      </w:pPr>
      <w:r w:rsidRPr="00E76144">
        <w:rPr>
          <w:sz w:val="30"/>
        </w:rPr>
        <w:t>______________________________________________________________</w:t>
      </w:r>
    </w:p>
    <w:p w:rsidR="00BB4A38" w:rsidRPr="00E76144" w:rsidRDefault="00BB4A38" w:rsidP="00BB4A38">
      <w:pPr>
        <w:spacing w:before="0" w:line="240" w:lineRule="auto"/>
        <w:ind w:firstLine="0"/>
        <w:rPr>
          <w:sz w:val="30"/>
        </w:rPr>
      </w:pPr>
      <w:r w:rsidRPr="00E76144">
        <w:rPr>
          <w:sz w:val="30"/>
        </w:rPr>
        <w:t>Адрес и банковские реквизиты Страхователя:</w:t>
      </w:r>
    </w:p>
    <w:p w:rsidR="00BB4A38" w:rsidRPr="00E76144" w:rsidRDefault="00BB4A38" w:rsidP="00BB4A38">
      <w:pPr>
        <w:spacing w:before="0" w:line="240" w:lineRule="auto"/>
        <w:ind w:firstLine="0"/>
        <w:rPr>
          <w:sz w:val="30"/>
        </w:rPr>
      </w:pPr>
      <w:r w:rsidRPr="00E76144">
        <w:rPr>
          <w:sz w:val="30"/>
        </w:rPr>
        <w:t>______________________________________________________________</w:t>
      </w:r>
    </w:p>
    <w:p w:rsidR="00586307" w:rsidRPr="00586307" w:rsidRDefault="00586307" w:rsidP="00586307">
      <w:pPr>
        <w:widowControl/>
        <w:spacing w:before="0" w:line="240" w:lineRule="auto"/>
        <w:ind w:firstLine="0"/>
        <w:rPr>
          <w:b/>
          <w:snapToGrid/>
          <w:color w:val="000000"/>
          <w:sz w:val="30"/>
          <w:szCs w:val="30"/>
        </w:rPr>
      </w:pPr>
      <w:r w:rsidRPr="00586307">
        <w:rPr>
          <w:b/>
          <w:snapToGrid/>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rsidR="00BB4A38" w:rsidRPr="00E76144" w:rsidRDefault="00586307" w:rsidP="00586307">
      <w:pPr>
        <w:pStyle w:val="21"/>
        <w:ind w:firstLine="0"/>
        <w:rPr>
          <w:rFonts w:ascii="Times New Roman" w:hAnsi="Times New Roman"/>
        </w:rPr>
      </w:pPr>
      <w:r w:rsidRPr="00586307">
        <w:rPr>
          <w:rFonts w:ascii="Times New Roman" w:hAnsi="Times New Roman"/>
          <w:b/>
          <w:i/>
          <w:snapToGrid/>
          <w:color w:val="000000"/>
          <w:sz w:val="30"/>
          <w:szCs w:val="30"/>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rsidR="00BB4A38" w:rsidRPr="00E76144" w:rsidRDefault="00BB4A38" w:rsidP="00BB4A38">
      <w:pPr>
        <w:spacing w:before="0" w:line="240" w:lineRule="auto"/>
        <w:ind w:firstLine="709"/>
        <w:rPr>
          <w:iCs/>
          <w:sz w:val="30"/>
        </w:rPr>
      </w:pPr>
    </w:p>
    <w:p w:rsidR="00BB4A38" w:rsidRPr="00E76144" w:rsidRDefault="00BB4A38" w:rsidP="00BB4A38">
      <w:pPr>
        <w:spacing w:before="0" w:line="240" w:lineRule="auto"/>
        <w:ind w:firstLine="0"/>
        <w:rPr>
          <w:i w:val="0"/>
          <w:sz w:val="30"/>
        </w:rPr>
      </w:pPr>
      <w:r w:rsidRPr="00E76144">
        <w:rPr>
          <w:i w:val="0"/>
          <w:iCs/>
          <w:sz w:val="30"/>
        </w:rPr>
        <w:t>От страхователя</w:t>
      </w:r>
      <w:r w:rsidRPr="00E76144">
        <w:rPr>
          <w:i w:val="0"/>
          <w:sz w:val="30"/>
        </w:rPr>
        <w:t xml:space="preserve"> ________________ </w:t>
      </w:r>
      <w:proofErr w:type="gramStart"/>
      <w:r w:rsidRPr="00E76144">
        <w:rPr>
          <w:i w:val="0"/>
          <w:sz w:val="30"/>
        </w:rPr>
        <w:t xml:space="preserve">   «</w:t>
      </w:r>
      <w:proofErr w:type="gramEnd"/>
      <w:r w:rsidRPr="00E76144">
        <w:rPr>
          <w:i w:val="0"/>
          <w:sz w:val="30"/>
        </w:rPr>
        <w:t>____»______________ _____ г.</w:t>
      </w:r>
    </w:p>
    <w:p w:rsidR="00BB4A38" w:rsidRPr="00E76144" w:rsidRDefault="00BB4A38" w:rsidP="00BB4A38">
      <w:pPr>
        <w:spacing w:before="0" w:line="240" w:lineRule="auto"/>
        <w:ind w:firstLine="709"/>
        <w:rPr>
          <w:sz w:val="30"/>
        </w:rPr>
      </w:pPr>
      <w:r w:rsidRPr="00E76144">
        <w:rPr>
          <w:sz w:val="30"/>
        </w:rPr>
        <w:tab/>
      </w:r>
      <w:r w:rsidRPr="00E76144">
        <w:rPr>
          <w:sz w:val="30"/>
        </w:rPr>
        <w:tab/>
      </w:r>
      <w:r w:rsidRPr="00E76144">
        <w:rPr>
          <w:sz w:val="30"/>
        </w:rPr>
        <w:tab/>
      </w:r>
      <w:r w:rsidRPr="00E76144">
        <w:rPr>
          <w:sz w:val="30"/>
        </w:rPr>
        <w:tab/>
        <w:t>(подпись)</w:t>
      </w:r>
    </w:p>
    <w:p w:rsidR="00BB4A38" w:rsidRDefault="00BB4A38" w:rsidP="00BB4A38">
      <w:pPr>
        <w:pStyle w:val="5"/>
        <w:spacing w:line="240" w:lineRule="auto"/>
        <w:ind w:left="5954" w:right="49" w:firstLine="0"/>
        <w:rPr>
          <w:b w:val="0"/>
          <w:i w:val="0"/>
          <w:sz w:val="30"/>
        </w:rPr>
      </w:pPr>
    </w:p>
    <w:p w:rsidR="00BB4A38" w:rsidRDefault="00BB4A38" w:rsidP="00BB4A38">
      <w:pPr>
        <w:pStyle w:val="5"/>
        <w:spacing w:line="240" w:lineRule="auto"/>
        <w:ind w:left="5954" w:right="49" w:firstLine="0"/>
        <w:rPr>
          <w:b w:val="0"/>
          <w:i w:val="0"/>
          <w:sz w:val="30"/>
        </w:rPr>
      </w:pPr>
    </w:p>
    <w:p w:rsidR="00BB4A38" w:rsidRDefault="00BB4A38" w:rsidP="00BB4A38">
      <w:pPr>
        <w:pStyle w:val="5"/>
        <w:spacing w:line="240" w:lineRule="auto"/>
        <w:ind w:left="5954" w:right="49" w:firstLine="0"/>
        <w:rPr>
          <w:b w:val="0"/>
          <w:i w:val="0"/>
          <w:sz w:val="30"/>
        </w:rPr>
      </w:pPr>
    </w:p>
    <w:p w:rsidR="00BB4A38" w:rsidRDefault="00BB4A38"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C778FB" w:rsidRDefault="00C778FB" w:rsidP="008C598A">
      <w:pPr>
        <w:ind w:firstLine="0"/>
      </w:pPr>
    </w:p>
    <w:p w:rsidR="00BB4A38" w:rsidRPr="003B24D7" w:rsidRDefault="00BB4A38" w:rsidP="00BB4A38">
      <w:pPr>
        <w:pStyle w:val="5"/>
        <w:spacing w:line="240" w:lineRule="auto"/>
        <w:ind w:left="5954" w:right="49" w:firstLine="0"/>
        <w:rPr>
          <w:b w:val="0"/>
          <w:i w:val="0"/>
          <w:sz w:val="30"/>
        </w:rPr>
      </w:pPr>
      <w:r w:rsidRPr="003B24D7">
        <w:rPr>
          <w:b w:val="0"/>
          <w:i w:val="0"/>
          <w:sz w:val="30"/>
        </w:rPr>
        <w:lastRenderedPageBreak/>
        <w:t>Приложение №2 к Правилам № 10 добровольного страхования воздушных судов</w:t>
      </w:r>
    </w:p>
    <w:p w:rsidR="00BB4A38" w:rsidRDefault="00BB4A38" w:rsidP="00BB4A38">
      <w:pPr>
        <w:ind w:right="49"/>
        <w:rPr>
          <w:b/>
          <w:sz w:val="30"/>
        </w:rPr>
      </w:pPr>
    </w:p>
    <w:p w:rsidR="00BB4A38" w:rsidRPr="00E76144" w:rsidRDefault="00BB4A38" w:rsidP="00BB4A38">
      <w:pPr>
        <w:ind w:right="49"/>
        <w:jc w:val="center"/>
        <w:rPr>
          <w:b/>
          <w:i w:val="0"/>
          <w:sz w:val="30"/>
        </w:rPr>
      </w:pPr>
      <w:r w:rsidRPr="00E76144">
        <w:rPr>
          <w:b/>
          <w:i w:val="0"/>
          <w:sz w:val="30"/>
        </w:rPr>
        <w:t>1. ГОДОВЫЕ БАЗОВЫЕ СТРАХОВЫЕ ТАРИФЫ ДЛЯ ВС (Тб)</w:t>
      </w:r>
    </w:p>
    <w:p w:rsidR="00BB4A38" w:rsidRPr="00E76144" w:rsidRDefault="00BB4A38" w:rsidP="00BB4A38">
      <w:pPr>
        <w:spacing w:before="0" w:line="240" w:lineRule="auto"/>
        <w:rPr>
          <w:b/>
          <w:i w:val="0"/>
          <w:sz w:val="30"/>
        </w:rPr>
      </w:pPr>
    </w:p>
    <w:p w:rsidR="00BB4A38" w:rsidRPr="00E76144" w:rsidRDefault="00BB4A38" w:rsidP="00BB4A38">
      <w:pPr>
        <w:spacing w:before="0" w:line="240" w:lineRule="auto"/>
        <w:jc w:val="right"/>
        <w:rPr>
          <w:i w:val="0"/>
          <w:sz w:val="30"/>
        </w:rPr>
      </w:pPr>
      <w:r w:rsidRPr="00E76144">
        <w:rPr>
          <w:i w:val="0"/>
          <w:sz w:val="30"/>
        </w:rPr>
        <w:t>Таблица №1</w:t>
      </w: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058"/>
        <w:gridCol w:w="1061"/>
        <w:gridCol w:w="762"/>
        <w:gridCol w:w="1058"/>
        <w:gridCol w:w="931"/>
        <w:gridCol w:w="945"/>
        <w:gridCol w:w="1525"/>
      </w:tblGrid>
      <w:tr w:rsidR="00BB4A38" w:rsidRPr="00E76144" w:rsidTr="004D4DB6">
        <w:tc>
          <w:tcPr>
            <w:tcW w:w="2610" w:type="dxa"/>
            <w:vMerge w:val="restart"/>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Условия  страхования</w:t>
            </w:r>
          </w:p>
        </w:tc>
        <w:tc>
          <w:tcPr>
            <w:tcW w:w="7337" w:type="dxa"/>
            <w:gridSpan w:val="7"/>
            <w:shd w:val="clear" w:color="auto" w:fill="auto"/>
            <w:vAlign w:val="center"/>
          </w:tcPr>
          <w:p w:rsidR="00BB4A38" w:rsidRPr="00E76144" w:rsidRDefault="00BB4A38" w:rsidP="004D4DB6">
            <w:pPr>
              <w:ind w:firstLine="0"/>
              <w:rPr>
                <w:i w:val="0"/>
                <w:sz w:val="26"/>
                <w:szCs w:val="26"/>
              </w:rPr>
            </w:pPr>
            <w:r w:rsidRPr="00E76144">
              <w:rPr>
                <w:i w:val="0"/>
                <w:sz w:val="26"/>
                <w:szCs w:val="26"/>
              </w:rPr>
              <w:t>Годовые базовые страховые тарифы (в % от страховой суммы)</w:t>
            </w:r>
          </w:p>
        </w:tc>
      </w:tr>
      <w:tr w:rsidR="00BB4A38" w:rsidRPr="00E76144" w:rsidTr="004D4DB6">
        <w:tc>
          <w:tcPr>
            <w:tcW w:w="2610" w:type="dxa"/>
            <w:vMerge/>
            <w:shd w:val="clear" w:color="auto" w:fill="auto"/>
            <w:vAlign w:val="center"/>
          </w:tcPr>
          <w:p w:rsidR="00BB4A38" w:rsidRPr="00E76144" w:rsidRDefault="00BB4A38" w:rsidP="004D4DB6">
            <w:pPr>
              <w:jc w:val="center"/>
              <w:rPr>
                <w:i w:val="0"/>
                <w:sz w:val="26"/>
                <w:szCs w:val="26"/>
              </w:rPr>
            </w:pPr>
          </w:p>
        </w:tc>
        <w:tc>
          <w:tcPr>
            <w:tcW w:w="2120" w:type="dxa"/>
            <w:gridSpan w:val="2"/>
            <w:vMerge w:val="restart"/>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Самолеты государственной авиации с максимальной взлетной массой:</w:t>
            </w:r>
          </w:p>
        </w:tc>
        <w:tc>
          <w:tcPr>
            <w:tcW w:w="3686" w:type="dxa"/>
            <w:gridSpan w:val="4"/>
            <w:shd w:val="clear" w:color="auto" w:fill="auto"/>
            <w:vAlign w:val="center"/>
          </w:tcPr>
          <w:p w:rsidR="00BB4A38" w:rsidRPr="00E76144" w:rsidRDefault="00BB4A38" w:rsidP="004D4DB6">
            <w:pPr>
              <w:jc w:val="center"/>
              <w:rPr>
                <w:i w:val="0"/>
                <w:sz w:val="26"/>
                <w:szCs w:val="26"/>
              </w:rPr>
            </w:pPr>
            <w:r w:rsidRPr="00E76144">
              <w:rPr>
                <w:i w:val="0"/>
                <w:sz w:val="26"/>
                <w:szCs w:val="26"/>
              </w:rPr>
              <w:t>Самолеты гражданской авиации:</w:t>
            </w:r>
          </w:p>
        </w:tc>
        <w:tc>
          <w:tcPr>
            <w:tcW w:w="1531" w:type="dxa"/>
            <w:vMerge w:val="restart"/>
            <w:shd w:val="clear" w:color="auto" w:fill="auto"/>
            <w:vAlign w:val="center"/>
          </w:tcPr>
          <w:p w:rsidR="00BB4A38" w:rsidRPr="00E76144" w:rsidRDefault="00BB4A38" w:rsidP="004D4DB6">
            <w:pPr>
              <w:ind w:firstLine="0"/>
              <w:rPr>
                <w:i w:val="0"/>
                <w:sz w:val="26"/>
                <w:szCs w:val="26"/>
              </w:rPr>
            </w:pPr>
            <w:r w:rsidRPr="00E76144">
              <w:rPr>
                <w:i w:val="0"/>
                <w:sz w:val="26"/>
                <w:szCs w:val="26"/>
              </w:rPr>
              <w:t>Вертолеты</w:t>
            </w:r>
          </w:p>
        </w:tc>
      </w:tr>
      <w:tr w:rsidR="00BB4A38" w:rsidRPr="00E76144" w:rsidTr="004D4DB6">
        <w:tc>
          <w:tcPr>
            <w:tcW w:w="2610" w:type="dxa"/>
            <w:vMerge/>
            <w:shd w:val="clear" w:color="auto" w:fill="auto"/>
            <w:vAlign w:val="center"/>
          </w:tcPr>
          <w:p w:rsidR="00BB4A38" w:rsidRPr="00E76144" w:rsidRDefault="00BB4A38" w:rsidP="004D4DB6">
            <w:pPr>
              <w:jc w:val="center"/>
              <w:rPr>
                <w:i w:val="0"/>
                <w:sz w:val="26"/>
                <w:szCs w:val="26"/>
              </w:rPr>
            </w:pPr>
          </w:p>
        </w:tc>
        <w:tc>
          <w:tcPr>
            <w:tcW w:w="2120" w:type="dxa"/>
            <w:gridSpan w:val="2"/>
            <w:vMerge/>
            <w:shd w:val="clear" w:color="auto" w:fill="auto"/>
            <w:vAlign w:val="center"/>
          </w:tcPr>
          <w:p w:rsidR="00BB4A38" w:rsidRPr="00E76144" w:rsidRDefault="00BB4A38" w:rsidP="004D4DB6">
            <w:pPr>
              <w:jc w:val="center"/>
              <w:rPr>
                <w:i w:val="0"/>
                <w:sz w:val="26"/>
                <w:szCs w:val="26"/>
              </w:rPr>
            </w:pPr>
          </w:p>
        </w:tc>
        <w:tc>
          <w:tcPr>
            <w:tcW w:w="1822" w:type="dxa"/>
            <w:gridSpan w:val="2"/>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пассажирские с числом пассажирских мест</w:t>
            </w:r>
          </w:p>
        </w:tc>
        <w:tc>
          <w:tcPr>
            <w:tcW w:w="1864" w:type="dxa"/>
            <w:gridSpan w:val="2"/>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грузовые с максимальной взлетной массой:</w:t>
            </w:r>
          </w:p>
        </w:tc>
        <w:tc>
          <w:tcPr>
            <w:tcW w:w="1531" w:type="dxa"/>
            <w:vMerge/>
            <w:shd w:val="clear" w:color="auto" w:fill="auto"/>
          </w:tcPr>
          <w:p w:rsidR="00BB4A38" w:rsidRPr="00E76144" w:rsidRDefault="00BB4A38" w:rsidP="004D4DB6">
            <w:pPr>
              <w:rPr>
                <w:i w:val="0"/>
                <w:sz w:val="26"/>
                <w:szCs w:val="26"/>
              </w:rPr>
            </w:pPr>
          </w:p>
        </w:tc>
      </w:tr>
      <w:tr w:rsidR="00BB4A38" w:rsidRPr="00E76144" w:rsidTr="004D4DB6">
        <w:tc>
          <w:tcPr>
            <w:tcW w:w="2610" w:type="dxa"/>
            <w:vMerge/>
            <w:shd w:val="clear" w:color="auto" w:fill="auto"/>
            <w:vAlign w:val="center"/>
          </w:tcPr>
          <w:p w:rsidR="00BB4A38" w:rsidRPr="00E76144" w:rsidRDefault="00BB4A38" w:rsidP="004D4DB6">
            <w:pPr>
              <w:jc w:val="center"/>
              <w:rPr>
                <w:i w:val="0"/>
                <w:sz w:val="26"/>
                <w:szCs w:val="26"/>
              </w:rPr>
            </w:pPr>
          </w:p>
        </w:tc>
        <w:tc>
          <w:tcPr>
            <w:tcW w:w="1058"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до 14 000 кг вкл.</w:t>
            </w:r>
          </w:p>
        </w:tc>
        <w:tc>
          <w:tcPr>
            <w:tcW w:w="1062"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свыше 14 000 кг</w:t>
            </w:r>
          </w:p>
        </w:tc>
        <w:tc>
          <w:tcPr>
            <w:tcW w:w="762"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до 100 вкл.</w:t>
            </w:r>
          </w:p>
        </w:tc>
        <w:tc>
          <w:tcPr>
            <w:tcW w:w="1060"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свыше 100</w:t>
            </w:r>
          </w:p>
        </w:tc>
        <w:tc>
          <w:tcPr>
            <w:tcW w:w="931"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до 80 000 кг вкл.</w:t>
            </w:r>
          </w:p>
        </w:tc>
        <w:tc>
          <w:tcPr>
            <w:tcW w:w="933"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свыше 80 000 кг.</w:t>
            </w:r>
          </w:p>
        </w:tc>
        <w:tc>
          <w:tcPr>
            <w:tcW w:w="1531" w:type="dxa"/>
            <w:vMerge/>
            <w:shd w:val="clear" w:color="auto" w:fill="auto"/>
          </w:tcPr>
          <w:p w:rsidR="00BB4A38" w:rsidRPr="00E76144" w:rsidRDefault="00BB4A38" w:rsidP="004D4DB6">
            <w:pPr>
              <w:rPr>
                <w:i w:val="0"/>
                <w:sz w:val="26"/>
                <w:szCs w:val="26"/>
              </w:rPr>
            </w:pPr>
          </w:p>
        </w:tc>
      </w:tr>
      <w:tr w:rsidR="00BB4A38" w:rsidRPr="00E76144" w:rsidTr="004D4DB6">
        <w:tc>
          <w:tcPr>
            <w:tcW w:w="2610"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Гибель (пропажа без вести) или повреждение ВС (Тб)</w:t>
            </w:r>
          </w:p>
        </w:tc>
        <w:tc>
          <w:tcPr>
            <w:tcW w:w="1058"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1,51</w:t>
            </w:r>
          </w:p>
        </w:tc>
        <w:tc>
          <w:tcPr>
            <w:tcW w:w="1062"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1,46</w:t>
            </w:r>
          </w:p>
        </w:tc>
        <w:tc>
          <w:tcPr>
            <w:tcW w:w="762"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1,66</w:t>
            </w:r>
          </w:p>
        </w:tc>
        <w:tc>
          <w:tcPr>
            <w:tcW w:w="1060"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1,61</w:t>
            </w:r>
          </w:p>
        </w:tc>
        <w:tc>
          <w:tcPr>
            <w:tcW w:w="931"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1,86</w:t>
            </w:r>
          </w:p>
        </w:tc>
        <w:tc>
          <w:tcPr>
            <w:tcW w:w="933"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1,76</w:t>
            </w:r>
          </w:p>
        </w:tc>
        <w:tc>
          <w:tcPr>
            <w:tcW w:w="1531" w:type="dxa"/>
            <w:shd w:val="clear" w:color="auto" w:fill="auto"/>
            <w:vAlign w:val="center"/>
          </w:tcPr>
          <w:p w:rsidR="00BB4A38" w:rsidRPr="00E76144" w:rsidRDefault="00BB4A38" w:rsidP="004D4DB6">
            <w:pPr>
              <w:ind w:firstLine="0"/>
              <w:jc w:val="center"/>
              <w:rPr>
                <w:i w:val="0"/>
                <w:sz w:val="26"/>
                <w:szCs w:val="26"/>
              </w:rPr>
            </w:pPr>
            <w:r w:rsidRPr="00E76144">
              <w:rPr>
                <w:i w:val="0"/>
                <w:sz w:val="26"/>
                <w:szCs w:val="26"/>
              </w:rPr>
              <w:t>1,95</w:t>
            </w:r>
          </w:p>
        </w:tc>
      </w:tr>
      <w:tr w:rsidR="00BB4A38" w:rsidTr="004D4DB6">
        <w:tc>
          <w:tcPr>
            <w:tcW w:w="2610" w:type="dxa"/>
            <w:shd w:val="clear" w:color="auto" w:fill="auto"/>
            <w:vAlign w:val="center"/>
          </w:tcPr>
          <w:p w:rsidR="00BB4A38" w:rsidRPr="00E76144" w:rsidRDefault="00BB4A38" w:rsidP="004D4DB6">
            <w:pPr>
              <w:ind w:firstLine="0"/>
              <w:jc w:val="center"/>
              <w:rPr>
                <w:i w:val="0"/>
                <w:sz w:val="26"/>
                <w:szCs w:val="26"/>
              </w:rPr>
            </w:pPr>
            <w:r w:rsidRPr="00E76144">
              <w:rPr>
                <w:i w:val="0"/>
                <w:sz w:val="26"/>
              </w:rPr>
              <w:t>Гибель или повреждение двигателей ВС в результате единовременно зарегистрированного попадания посторонних предметов (</w:t>
            </w:r>
            <w:proofErr w:type="spellStart"/>
            <w:r w:rsidRPr="00E76144">
              <w:rPr>
                <w:i w:val="0"/>
                <w:sz w:val="26"/>
              </w:rPr>
              <w:t>Тпп</w:t>
            </w:r>
            <w:proofErr w:type="spellEnd"/>
            <w:r w:rsidRPr="00E76144">
              <w:rPr>
                <w:i w:val="0"/>
                <w:sz w:val="26"/>
              </w:rPr>
              <w:t>)</w:t>
            </w:r>
          </w:p>
        </w:tc>
        <w:tc>
          <w:tcPr>
            <w:tcW w:w="5806" w:type="dxa"/>
            <w:gridSpan w:val="6"/>
            <w:shd w:val="clear" w:color="auto" w:fill="auto"/>
            <w:vAlign w:val="center"/>
          </w:tcPr>
          <w:p w:rsidR="00BB4A38" w:rsidRPr="00E76144" w:rsidRDefault="00BB4A38" w:rsidP="004D4DB6">
            <w:pPr>
              <w:spacing w:before="0" w:line="240" w:lineRule="auto"/>
              <w:ind w:right="49" w:firstLine="0"/>
              <w:jc w:val="center"/>
              <w:rPr>
                <w:i w:val="0"/>
                <w:sz w:val="26"/>
              </w:rPr>
            </w:pPr>
            <w:r w:rsidRPr="00E76144">
              <w:rPr>
                <w:i w:val="0"/>
                <w:sz w:val="26"/>
              </w:rPr>
              <w:t xml:space="preserve">для ВС с двумя ТРД - </w:t>
            </w:r>
            <w:r w:rsidRPr="00E76144">
              <w:rPr>
                <w:b/>
                <w:i w:val="0"/>
                <w:sz w:val="26"/>
              </w:rPr>
              <w:t>0.60</w:t>
            </w:r>
          </w:p>
          <w:p w:rsidR="00BB4A38" w:rsidRPr="00E76144" w:rsidRDefault="00BB4A38" w:rsidP="004D4DB6">
            <w:pPr>
              <w:spacing w:before="0" w:line="240" w:lineRule="auto"/>
              <w:ind w:right="49" w:firstLine="0"/>
              <w:jc w:val="center"/>
              <w:rPr>
                <w:i w:val="0"/>
                <w:sz w:val="26"/>
              </w:rPr>
            </w:pPr>
            <w:r w:rsidRPr="00E76144">
              <w:rPr>
                <w:i w:val="0"/>
                <w:sz w:val="26"/>
              </w:rPr>
              <w:t xml:space="preserve">для ВС с тремя и более ТРД - </w:t>
            </w:r>
            <w:r w:rsidRPr="00E76144">
              <w:rPr>
                <w:b/>
                <w:i w:val="0"/>
                <w:sz w:val="26"/>
              </w:rPr>
              <w:t>0.70</w:t>
            </w:r>
          </w:p>
          <w:p w:rsidR="00BB4A38" w:rsidRPr="00E76144" w:rsidRDefault="00BB4A38" w:rsidP="004D4DB6">
            <w:pPr>
              <w:spacing w:before="0" w:line="240" w:lineRule="auto"/>
              <w:ind w:right="49" w:firstLine="0"/>
              <w:jc w:val="center"/>
              <w:rPr>
                <w:i w:val="0"/>
                <w:sz w:val="26"/>
              </w:rPr>
            </w:pPr>
            <w:r w:rsidRPr="00E76144">
              <w:rPr>
                <w:i w:val="0"/>
                <w:sz w:val="26"/>
              </w:rPr>
              <w:t xml:space="preserve">для ВС с двумя ТВД - </w:t>
            </w:r>
            <w:r w:rsidRPr="00E76144">
              <w:rPr>
                <w:b/>
                <w:i w:val="0"/>
                <w:sz w:val="26"/>
              </w:rPr>
              <w:t>0.25</w:t>
            </w:r>
          </w:p>
          <w:p w:rsidR="00BB4A38" w:rsidRPr="00E76144" w:rsidRDefault="00BB4A38" w:rsidP="004D4DB6">
            <w:pPr>
              <w:jc w:val="center"/>
              <w:rPr>
                <w:i w:val="0"/>
                <w:sz w:val="26"/>
                <w:szCs w:val="26"/>
              </w:rPr>
            </w:pPr>
            <w:r w:rsidRPr="00E76144">
              <w:rPr>
                <w:i w:val="0"/>
                <w:sz w:val="26"/>
              </w:rPr>
              <w:t xml:space="preserve">для ВС с тремя и более ТВД - </w:t>
            </w:r>
            <w:r w:rsidRPr="00E76144">
              <w:rPr>
                <w:b/>
                <w:i w:val="0"/>
                <w:sz w:val="26"/>
              </w:rPr>
              <w:t>0.30</w:t>
            </w:r>
          </w:p>
        </w:tc>
        <w:tc>
          <w:tcPr>
            <w:tcW w:w="1531" w:type="dxa"/>
            <w:shd w:val="clear" w:color="auto" w:fill="auto"/>
            <w:vAlign w:val="center"/>
          </w:tcPr>
          <w:p w:rsidR="00BB4A38" w:rsidRPr="00641E54" w:rsidRDefault="00BB4A38" w:rsidP="004D4DB6">
            <w:pPr>
              <w:ind w:firstLine="0"/>
              <w:jc w:val="center"/>
              <w:rPr>
                <w:i w:val="0"/>
                <w:sz w:val="26"/>
                <w:szCs w:val="26"/>
              </w:rPr>
            </w:pPr>
            <w:r w:rsidRPr="00E76144">
              <w:rPr>
                <w:i w:val="0"/>
                <w:sz w:val="26"/>
                <w:szCs w:val="26"/>
              </w:rPr>
              <w:t>0,30</w:t>
            </w:r>
          </w:p>
          <w:p w:rsidR="00BB4A38" w:rsidRPr="00641E54" w:rsidRDefault="00BB4A38" w:rsidP="004D4DB6">
            <w:pPr>
              <w:jc w:val="center"/>
              <w:rPr>
                <w:i w:val="0"/>
                <w:sz w:val="26"/>
                <w:szCs w:val="26"/>
              </w:rPr>
            </w:pPr>
          </w:p>
        </w:tc>
      </w:tr>
    </w:tbl>
    <w:p w:rsidR="008C598A" w:rsidRDefault="008C598A" w:rsidP="008C598A">
      <w:pPr>
        <w:ind w:firstLine="0"/>
        <w:rPr>
          <w:b/>
          <w:i w:val="0"/>
          <w:sz w:val="30"/>
        </w:rPr>
      </w:pPr>
    </w:p>
    <w:p w:rsidR="00BB4A38" w:rsidRPr="008C598A" w:rsidRDefault="00BB4A38" w:rsidP="008C598A">
      <w:pPr>
        <w:ind w:firstLine="708"/>
        <w:rPr>
          <w:b/>
          <w:i w:val="0"/>
          <w:sz w:val="30"/>
        </w:rPr>
      </w:pPr>
      <w:r w:rsidRPr="003A4031">
        <w:rPr>
          <w:b/>
          <w:i w:val="0"/>
          <w:sz w:val="30"/>
        </w:rPr>
        <w:t>2. Базовы</w:t>
      </w:r>
      <w:r w:rsidR="008C598A">
        <w:rPr>
          <w:b/>
          <w:i w:val="0"/>
          <w:sz w:val="30"/>
        </w:rPr>
        <w:t>е страховые тарифы для СЛА (Тб)</w:t>
      </w:r>
    </w:p>
    <w:tbl>
      <w:tblPr>
        <w:tblW w:w="0" w:type="auto"/>
        <w:tblInd w:w="70" w:type="dxa"/>
        <w:tblLayout w:type="fixed"/>
        <w:tblCellMar>
          <w:left w:w="70" w:type="dxa"/>
          <w:right w:w="70" w:type="dxa"/>
        </w:tblCellMar>
        <w:tblLook w:val="0000" w:firstRow="0" w:lastRow="0" w:firstColumn="0" w:lastColumn="0" w:noHBand="0" w:noVBand="0"/>
      </w:tblPr>
      <w:tblGrid>
        <w:gridCol w:w="3119"/>
        <w:gridCol w:w="709"/>
        <w:gridCol w:w="850"/>
        <w:gridCol w:w="992"/>
        <w:gridCol w:w="709"/>
        <w:gridCol w:w="1134"/>
        <w:gridCol w:w="992"/>
        <w:gridCol w:w="567"/>
        <w:gridCol w:w="567"/>
      </w:tblGrid>
      <w:tr w:rsidR="00BB4A38" w:rsidRPr="003A4031" w:rsidTr="004D4DB6">
        <w:trPr>
          <w:cantSplit/>
        </w:trPr>
        <w:tc>
          <w:tcPr>
            <w:tcW w:w="3119" w:type="dxa"/>
            <w:tcBorders>
              <w:top w:val="single" w:sz="6" w:space="0" w:color="auto"/>
              <w:left w:val="single" w:sz="6" w:space="0" w:color="auto"/>
              <w:right w:val="single" w:sz="6" w:space="0" w:color="auto"/>
            </w:tcBorders>
          </w:tcPr>
          <w:p w:rsidR="00BB4A38" w:rsidRPr="003A4031" w:rsidRDefault="00BB4A38" w:rsidP="004D4DB6">
            <w:pPr>
              <w:spacing w:before="0" w:line="240" w:lineRule="auto"/>
              <w:ind w:firstLine="0"/>
              <w:rPr>
                <w:i w:val="0"/>
                <w:sz w:val="26"/>
                <w:szCs w:val="26"/>
              </w:rPr>
            </w:pPr>
          </w:p>
        </w:tc>
        <w:tc>
          <w:tcPr>
            <w:tcW w:w="6520" w:type="dxa"/>
            <w:gridSpan w:val="8"/>
            <w:tcBorders>
              <w:top w:val="single" w:sz="6" w:space="0" w:color="auto"/>
              <w:bottom w:val="single" w:sz="6" w:space="0" w:color="auto"/>
              <w:right w:val="single" w:sz="6" w:space="0" w:color="auto"/>
            </w:tcBorders>
          </w:tcPr>
          <w:p w:rsidR="00BB4A38" w:rsidRPr="003A4031" w:rsidRDefault="00BB4A38" w:rsidP="004D4DB6">
            <w:pPr>
              <w:spacing w:before="0" w:line="240" w:lineRule="auto"/>
              <w:ind w:left="288" w:firstLine="0"/>
              <w:jc w:val="center"/>
              <w:rPr>
                <w:i w:val="0"/>
                <w:sz w:val="26"/>
                <w:szCs w:val="26"/>
              </w:rPr>
            </w:pPr>
            <w:r w:rsidRPr="003A4031">
              <w:rPr>
                <w:i w:val="0"/>
                <w:sz w:val="26"/>
                <w:szCs w:val="26"/>
              </w:rPr>
              <w:t>Базовые страховые тарифы (в % от страховой суммы)</w:t>
            </w:r>
          </w:p>
        </w:tc>
      </w:tr>
      <w:tr w:rsidR="00BB4A38" w:rsidRPr="003A4031" w:rsidTr="004D4DB6">
        <w:trPr>
          <w:cantSplit/>
        </w:trPr>
        <w:tc>
          <w:tcPr>
            <w:tcW w:w="3119"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 xml:space="preserve">Условия </w:t>
            </w:r>
          </w:p>
        </w:tc>
        <w:tc>
          <w:tcPr>
            <w:tcW w:w="6520" w:type="dxa"/>
            <w:gridSpan w:val="8"/>
            <w:tcBorders>
              <w:top w:val="single" w:sz="6" w:space="0" w:color="auto"/>
              <w:bottom w:val="single" w:sz="6" w:space="0" w:color="auto"/>
              <w:right w:val="single" w:sz="6" w:space="0" w:color="auto"/>
            </w:tcBorders>
          </w:tcPr>
          <w:p w:rsidR="00BB4A38" w:rsidRPr="003A4031" w:rsidRDefault="00BB4A38" w:rsidP="004D4DB6">
            <w:pPr>
              <w:spacing w:before="0" w:line="240" w:lineRule="auto"/>
              <w:ind w:left="288" w:firstLine="0"/>
              <w:jc w:val="center"/>
              <w:rPr>
                <w:i w:val="0"/>
                <w:sz w:val="26"/>
                <w:szCs w:val="26"/>
              </w:rPr>
            </w:pPr>
            <w:r w:rsidRPr="003A4031">
              <w:rPr>
                <w:i w:val="0"/>
                <w:sz w:val="26"/>
                <w:szCs w:val="26"/>
              </w:rPr>
              <w:t>Тип ВС и СЛА</w:t>
            </w:r>
          </w:p>
        </w:tc>
      </w:tr>
      <w:tr w:rsidR="00BB4A38" w:rsidRPr="003A4031" w:rsidTr="004D4DB6">
        <w:trPr>
          <w:cantSplit/>
        </w:trPr>
        <w:tc>
          <w:tcPr>
            <w:tcW w:w="3119"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 xml:space="preserve">страхования </w:t>
            </w:r>
          </w:p>
        </w:tc>
        <w:tc>
          <w:tcPr>
            <w:tcW w:w="709"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1</w:t>
            </w:r>
          </w:p>
        </w:tc>
        <w:tc>
          <w:tcPr>
            <w:tcW w:w="850"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2</w:t>
            </w:r>
          </w:p>
        </w:tc>
        <w:tc>
          <w:tcPr>
            <w:tcW w:w="992"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3</w:t>
            </w:r>
          </w:p>
        </w:tc>
        <w:tc>
          <w:tcPr>
            <w:tcW w:w="709" w:type="dxa"/>
            <w:tcBorders>
              <w:left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4</w:t>
            </w:r>
          </w:p>
        </w:tc>
        <w:tc>
          <w:tcPr>
            <w:tcW w:w="1134" w:type="dxa"/>
            <w:tcBorders>
              <w:left w:val="single" w:sz="6" w:space="0" w:color="auto"/>
              <w:right w:val="single" w:sz="4" w:space="0" w:color="auto"/>
            </w:tcBorders>
          </w:tcPr>
          <w:p w:rsidR="00BB4A38" w:rsidRPr="00C776A6" w:rsidRDefault="00BB4A38" w:rsidP="004D4DB6">
            <w:pPr>
              <w:spacing w:before="0" w:line="240" w:lineRule="auto"/>
              <w:ind w:firstLine="0"/>
              <w:jc w:val="center"/>
              <w:rPr>
                <w:i w:val="0"/>
                <w:sz w:val="26"/>
                <w:szCs w:val="26"/>
              </w:rPr>
            </w:pPr>
            <w:r w:rsidRPr="00C776A6">
              <w:rPr>
                <w:i w:val="0"/>
                <w:sz w:val="26"/>
                <w:szCs w:val="26"/>
              </w:rPr>
              <w:t>5</w:t>
            </w:r>
          </w:p>
        </w:tc>
        <w:tc>
          <w:tcPr>
            <w:tcW w:w="992" w:type="dxa"/>
            <w:tcBorders>
              <w:top w:val="single" w:sz="4" w:space="0" w:color="auto"/>
              <w:left w:val="single" w:sz="4" w:space="0" w:color="auto"/>
              <w:bottom w:val="single" w:sz="4"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6</w:t>
            </w:r>
          </w:p>
        </w:tc>
        <w:tc>
          <w:tcPr>
            <w:tcW w:w="567" w:type="dxa"/>
            <w:tcBorders>
              <w:top w:val="single" w:sz="4" w:space="0" w:color="auto"/>
              <w:left w:val="single" w:sz="6" w:space="0" w:color="auto"/>
              <w:bottom w:val="single" w:sz="4"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7</w:t>
            </w:r>
          </w:p>
        </w:tc>
        <w:tc>
          <w:tcPr>
            <w:tcW w:w="567" w:type="dxa"/>
            <w:tcBorders>
              <w:top w:val="single" w:sz="4" w:space="0" w:color="auto"/>
              <w:left w:val="single" w:sz="6" w:space="0" w:color="auto"/>
              <w:bottom w:val="single" w:sz="4" w:space="0" w:color="auto"/>
              <w:right w:val="single" w:sz="4"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8</w:t>
            </w:r>
          </w:p>
        </w:tc>
      </w:tr>
      <w:tr w:rsidR="00BB4A38" w:rsidRPr="003A4031" w:rsidTr="008C598A">
        <w:trPr>
          <w:cantSplit/>
        </w:trPr>
        <w:tc>
          <w:tcPr>
            <w:tcW w:w="3119" w:type="dxa"/>
            <w:tcBorders>
              <w:top w:val="single" w:sz="4" w:space="0" w:color="auto"/>
              <w:left w:val="single" w:sz="6" w:space="0" w:color="auto"/>
              <w:bottom w:val="single" w:sz="4"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 xml:space="preserve">Гибель или повреждение во время полета и руления  </w:t>
            </w:r>
          </w:p>
        </w:tc>
        <w:tc>
          <w:tcPr>
            <w:tcW w:w="709"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3.0/</w:t>
            </w:r>
          </w:p>
          <w:p w:rsidR="00BB4A38" w:rsidRPr="003A4031" w:rsidRDefault="00BB4A38" w:rsidP="004D4DB6">
            <w:pPr>
              <w:spacing w:before="0" w:line="240" w:lineRule="auto"/>
              <w:ind w:firstLine="0"/>
              <w:jc w:val="center"/>
              <w:rPr>
                <w:i w:val="0"/>
                <w:sz w:val="26"/>
                <w:szCs w:val="26"/>
              </w:rPr>
            </w:pPr>
            <w:r w:rsidRPr="003A4031">
              <w:rPr>
                <w:b/>
                <w:i w:val="0"/>
                <w:sz w:val="26"/>
                <w:szCs w:val="26"/>
              </w:rPr>
              <w:t xml:space="preserve">6.0 </w:t>
            </w:r>
          </w:p>
        </w:tc>
        <w:tc>
          <w:tcPr>
            <w:tcW w:w="850"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4.0/</w:t>
            </w:r>
          </w:p>
          <w:p w:rsidR="00BB4A38" w:rsidRPr="003A4031" w:rsidRDefault="00BB4A38" w:rsidP="004D4DB6">
            <w:pPr>
              <w:spacing w:before="0" w:line="240" w:lineRule="auto"/>
              <w:ind w:firstLine="0"/>
              <w:jc w:val="center"/>
              <w:rPr>
                <w:i w:val="0"/>
                <w:sz w:val="26"/>
                <w:szCs w:val="26"/>
              </w:rPr>
            </w:pPr>
            <w:r w:rsidRPr="003A4031">
              <w:rPr>
                <w:b/>
                <w:i w:val="0"/>
                <w:sz w:val="26"/>
                <w:szCs w:val="26"/>
              </w:rPr>
              <w:t>5.0</w:t>
            </w:r>
          </w:p>
        </w:tc>
        <w:tc>
          <w:tcPr>
            <w:tcW w:w="992"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6.0/</w:t>
            </w:r>
          </w:p>
          <w:p w:rsidR="00BB4A38" w:rsidRPr="003A4031" w:rsidRDefault="00BB4A38" w:rsidP="004D4DB6">
            <w:pPr>
              <w:spacing w:before="0" w:line="240" w:lineRule="auto"/>
              <w:ind w:firstLine="0"/>
              <w:jc w:val="center"/>
              <w:rPr>
                <w:i w:val="0"/>
                <w:sz w:val="26"/>
                <w:szCs w:val="26"/>
              </w:rPr>
            </w:pPr>
            <w:r w:rsidRPr="003A4031">
              <w:rPr>
                <w:b/>
                <w:i w:val="0"/>
                <w:sz w:val="26"/>
                <w:szCs w:val="26"/>
              </w:rPr>
              <w:t>10.0</w:t>
            </w:r>
          </w:p>
        </w:tc>
        <w:tc>
          <w:tcPr>
            <w:tcW w:w="709"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3.0</w:t>
            </w:r>
          </w:p>
        </w:tc>
        <w:tc>
          <w:tcPr>
            <w:tcW w:w="1134" w:type="dxa"/>
            <w:tcBorders>
              <w:top w:val="single" w:sz="4" w:space="0" w:color="auto"/>
              <w:left w:val="single" w:sz="6" w:space="0" w:color="auto"/>
              <w:bottom w:val="single" w:sz="6" w:space="0" w:color="auto"/>
              <w:right w:val="single" w:sz="6" w:space="0" w:color="auto"/>
            </w:tcBorders>
          </w:tcPr>
          <w:p w:rsidR="00BB4A38" w:rsidRPr="00C776A6" w:rsidRDefault="00BB4A38" w:rsidP="004D4DB6">
            <w:pPr>
              <w:spacing w:before="0" w:line="240" w:lineRule="auto"/>
              <w:ind w:firstLine="0"/>
              <w:jc w:val="center"/>
              <w:rPr>
                <w:i w:val="0"/>
                <w:sz w:val="26"/>
                <w:szCs w:val="26"/>
              </w:rPr>
            </w:pPr>
            <w:r w:rsidRPr="00C776A6">
              <w:rPr>
                <w:b/>
                <w:i w:val="0"/>
                <w:sz w:val="26"/>
                <w:szCs w:val="26"/>
              </w:rPr>
              <w:t>5.0/ 8.0</w:t>
            </w:r>
          </w:p>
        </w:tc>
        <w:tc>
          <w:tcPr>
            <w:tcW w:w="992"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6.0</w:t>
            </w:r>
            <w:r w:rsidRPr="003A4031">
              <w:rPr>
                <w:b/>
                <w:i w:val="0"/>
                <w:sz w:val="26"/>
                <w:szCs w:val="26"/>
                <w:lang w:val="en-US"/>
              </w:rPr>
              <w:t>/</w:t>
            </w:r>
            <w:r w:rsidRPr="003A4031">
              <w:rPr>
                <w:i w:val="0"/>
                <w:sz w:val="26"/>
                <w:szCs w:val="26"/>
              </w:rPr>
              <w:t xml:space="preserve"> </w:t>
            </w:r>
            <w:r w:rsidRPr="003A4031">
              <w:rPr>
                <w:b/>
                <w:i w:val="0"/>
                <w:sz w:val="26"/>
                <w:szCs w:val="26"/>
              </w:rPr>
              <w:t>9.0</w:t>
            </w:r>
          </w:p>
        </w:tc>
        <w:tc>
          <w:tcPr>
            <w:tcW w:w="567"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3.0</w:t>
            </w:r>
          </w:p>
        </w:tc>
        <w:tc>
          <w:tcPr>
            <w:tcW w:w="567" w:type="dxa"/>
            <w:tcBorders>
              <w:top w:val="single" w:sz="4"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4.0</w:t>
            </w:r>
          </w:p>
        </w:tc>
      </w:tr>
      <w:tr w:rsidR="00BB4A38" w:rsidRPr="003A4031" w:rsidTr="008C598A">
        <w:trPr>
          <w:cantSplit/>
        </w:trPr>
        <w:tc>
          <w:tcPr>
            <w:tcW w:w="3119" w:type="dxa"/>
            <w:tcBorders>
              <w:top w:val="single" w:sz="4" w:space="0" w:color="auto"/>
              <w:left w:val="single" w:sz="4" w:space="0" w:color="auto"/>
              <w:bottom w:val="single" w:sz="4" w:space="0" w:color="auto"/>
              <w:right w:val="single" w:sz="4"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Гибель во время полета и руления</w:t>
            </w:r>
          </w:p>
        </w:tc>
        <w:tc>
          <w:tcPr>
            <w:tcW w:w="709" w:type="dxa"/>
            <w:tcBorders>
              <w:top w:val="single" w:sz="6" w:space="0" w:color="auto"/>
              <w:left w:val="single" w:sz="4"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2.0/</w:t>
            </w:r>
          </w:p>
          <w:p w:rsidR="00BB4A38" w:rsidRPr="003A4031" w:rsidRDefault="00BB4A38" w:rsidP="004D4DB6">
            <w:pPr>
              <w:spacing w:before="0" w:line="240" w:lineRule="auto"/>
              <w:ind w:firstLine="0"/>
              <w:jc w:val="center"/>
              <w:rPr>
                <w:i w:val="0"/>
                <w:sz w:val="26"/>
                <w:szCs w:val="26"/>
              </w:rPr>
            </w:pPr>
            <w:r w:rsidRPr="003A4031">
              <w:rPr>
                <w:b/>
                <w:i w:val="0"/>
                <w:sz w:val="26"/>
                <w:szCs w:val="26"/>
              </w:rPr>
              <w:t>3.5</w:t>
            </w:r>
          </w:p>
        </w:tc>
        <w:tc>
          <w:tcPr>
            <w:tcW w:w="850"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2.5/</w:t>
            </w:r>
          </w:p>
          <w:p w:rsidR="00BB4A38" w:rsidRPr="003A4031" w:rsidRDefault="00BB4A38" w:rsidP="004D4DB6">
            <w:pPr>
              <w:spacing w:before="0" w:line="240" w:lineRule="auto"/>
              <w:ind w:firstLine="0"/>
              <w:jc w:val="center"/>
              <w:rPr>
                <w:i w:val="0"/>
                <w:sz w:val="26"/>
                <w:szCs w:val="26"/>
              </w:rPr>
            </w:pPr>
            <w:r w:rsidRPr="003A4031">
              <w:rPr>
                <w:b/>
                <w:i w:val="0"/>
                <w:sz w:val="26"/>
                <w:szCs w:val="26"/>
              </w:rPr>
              <w:t>3.0</w:t>
            </w:r>
          </w:p>
        </w:tc>
        <w:tc>
          <w:tcPr>
            <w:tcW w:w="992"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b/>
                <w:i w:val="0"/>
                <w:sz w:val="26"/>
                <w:szCs w:val="26"/>
              </w:rPr>
            </w:pPr>
            <w:r w:rsidRPr="003A4031">
              <w:rPr>
                <w:b/>
                <w:i w:val="0"/>
                <w:sz w:val="26"/>
                <w:szCs w:val="26"/>
              </w:rPr>
              <w:t>3.5/</w:t>
            </w:r>
          </w:p>
          <w:p w:rsidR="00BB4A38" w:rsidRPr="003A4031" w:rsidRDefault="00BB4A38" w:rsidP="004D4DB6">
            <w:pPr>
              <w:spacing w:before="0" w:line="240" w:lineRule="auto"/>
              <w:ind w:firstLine="0"/>
              <w:jc w:val="center"/>
              <w:rPr>
                <w:i w:val="0"/>
                <w:sz w:val="26"/>
                <w:szCs w:val="26"/>
              </w:rPr>
            </w:pPr>
            <w:r w:rsidRPr="003A4031">
              <w:rPr>
                <w:b/>
                <w:i w:val="0"/>
                <w:sz w:val="26"/>
                <w:szCs w:val="26"/>
              </w:rPr>
              <w:t>5.5</w:t>
            </w:r>
          </w:p>
        </w:tc>
        <w:tc>
          <w:tcPr>
            <w:tcW w:w="709"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2.0</w:t>
            </w:r>
          </w:p>
        </w:tc>
        <w:tc>
          <w:tcPr>
            <w:tcW w:w="1134" w:type="dxa"/>
            <w:tcBorders>
              <w:top w:val="single" w:sz="6" w:space="0" w:color="auto"/>
              <w:left w:val="single" w:sz="6" w:space="0" w:color="auto"/>
              <w:bottom w:val="single" w:sz="6" w:space="0" w:color="auto"/>
              <w:right w:val="single" w:sz="6" w:space="0" w:color="auto"/>
            </w:tcBorders>
          </w:tcPr>
          <w:p w:rsidR="00BB4A38" w:rsidRPr="00C776A6" w:rsidRDefault="00BB4A38" w:rsidP="004D4DB6">
            <w:pPr>
              <w:spacing w:before="0" w:line="240" w:lineRule="auto"/>
              <w:ind w:firstLine="0"/>
              <w:jc w:val="center"/>
              <w:rPr>
                <w:i w:val="0"/>
                <w:sz w:val="26"/>
                <w:szCs w:val="26"/>
              </w:rPr>
            </w:pPr>
            <w:r w:rsidRPr="00C776A6">
              <w:rPr>
                <w:b/>
                <w:i w:val="0"/>
                <w:sz w:val="26"/>
                <w:szCs w:val="26"/>
              </w:rPr>
              <w:t>4.0</w:t>
            </w:r>
            <w:r w:rsidRPr="00C776A6">
              <w:rPr>
                <w:b/>
                <w:i w:val="0"/>
                <w:sz w:val="26"/>
                <w:szCs w:val="26"/>
                <w:lang w:val="en-US"/>
              </w:rPr>
              <w:t>/</w:t>
            </w:r>
            <w:r w:rsidRPr="00C776A6">
              <w:rPr>
                <w:b/>
                <w:i w:val="0"/>
                <w:sz w:val="26"/>
                <w:szCs w:val="26"/>
              </w:rPr>
              <w:t xml:space="preserve"> 6.0</w:t>
            </w:r>
          </w:p>
        </w:tc>
        <w:tc>
          <w:tcPr>
            <w:tcW w:w="992"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5.0</w:t>
            </w:r>
            <w:r w:rsidRPr="003A4031">
              <w:rPr>
                <w:b/>
                <w:i w:val="0"/>
                <w:sz w:val="26"/>
                <w:szCs w:val="26"/>
                <w:lang w:val="en-US"/>
              </w:rPr>
              <w:t>/</w:t>
            </w:r>
            <w:r w:rsidRPr="003A4031">
              <w:rPr>
                <w:b/>
                <w:i w:val="0"/>
                <w:sz w:val="26"/>
                <w:szCs w:val="26"/>
              </w:rPr>
              <w:t xml:space="preserve"> 7.0</w:t>
            </w:r>
          </w:p>
        </w:tc>
        <w:tc>
          <w:tcPr>
            <w:tcW w:w="567"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2.5</w:t>
            </w:r>
            <w:r w:rsidRPr="003A4031">
              <w:rPr>
                <w:i w:val="0"/>
                <w:sz w:val="26"/>
                <w:szCs w:val="26"/>
              </w:rPr>
              <w:t xml:space="preserve"> </w:t>
            </w:r>
          </w:p>
        </w:tc>
        <w:tc>
          <w:tcPr>
            <w:tcW w:w="567" w:type="dxa"/>
            <w:tcBorders>
              <w:top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 xml:space="preserve">3.5 </w:t>
            </w:r>
          </w:p>
        </w:tc>
      </w:tr>
      <w:tr w:rsidR="00BB4A38" w:rsidRPr="003A4031" w:rsidTr="008C598A">
        <w:trPr>
          <w:cantSplit/>
        </w:trPr>
        <w:tc>
          <w:tcPr>
            <w:tcW w:w="3119" w:type="dxa"/>
            <w:tcBorders>
              <w:top w:val="single" w:sz="4"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lastRenderedPageBreak/>
              <w:t>Гибель или повреждение во время стоянки</w:t>
            </w:r>
          </w:p>
        </w:tc>
        <w:tc>
          <w:tcPr>
            <w:tcW w:w="709"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1.3</w:t>
            </w:r>
          </w:p>
        </w:tc>
        <w:tc>
          <w:tcPr>
            <w:tcW w:w="850"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 xml:space="preserve">- </w:t>
            </w:r>
          </w:p>
        </w:tc>
        <w:tc>
          <w:tcPr>
            <w:tcW w:w="992"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1.2</w:t>
            </w:r>
          </w:p>
        </w:tc>
        <w:tc>
          <w:tcPr>
            <w:tcW w:w="709"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b/>
                <w:i w:val="0"/>
                <w:sz w:val="26"/>
                <w:szCs w:val="26"/>
              </w:rPr>
              <w:t>1.5</w:t>
            </w:r>
          </w:p>
        </w:tc>
        <w:tc>
          <w:tcPr>
            <w:tcW w:w="1134" w:type="dxa"/>
            <w:tcBorders>
              <w:top w:val="single" w:sz="6" w:space="0" w:color="auto"/>
              <w:left w:val="single" w:sz="6" w:space="0" w:color="auto"/>
              <w:bottom w:val="single" w:sz="6" w:space="0" w:color="auto"/>
              <w:right w:val="single" w:sz="6" w:space="0" w:color="auto"/>
            </w:tcBorders>
          </w:tcPr>
          <w:p w:rsidR="00BB4A38" w:rsidRPr="00C776A6" w:rsidRDefault="00BB4A38" w:rsidP="004D4DB6">
            <w:pPr>
              <w:spacing w:before="0" w:line="240" w:lineRule="auto"/>
              <w:ind w:firstLine="0"/>
              <w:jc w:val="center"/>
              <w:rPr>
                <w:i w:val="0"/>
                <w:sz w:val="26"/>
                <w:szCs w:val="26"/>
              </w:rPr>
            </w:pPr>
            <w:r w:rsidRPr="00C776A6">
              <w:rPr>
                <w:i w:val="0"/>
                <w:sz w:val="26"/>
                <w:szCs w:val="26"/>
              </w:rPr>
              <w:t xml:space="preserve"> - -</w:t>
            </w:r>
          </w:p>
        </w:tc>
        <w:tc>
          <w:tcPr>
            <w:tcW w:w="992"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w:t>
            </w:r>
          </w:p>
        </w:tc>
        <w:tc>
          <w:tcPr>
            <w:tcW w:w="567" w:type="dxa"/>
            <w:tcBorders>
              <w:top w:val="single" w:sz="6" w:space="0" w:color="auto"/>
              <w:left w:val="single" w:sz="6" w:space="0" w:color="auto"/>
              <w:bottom w:val="single" w:sz="6" w:space="0" w:color="auto"/>
              <w:right w:val="single" w:sz="6" w:space="0" w:color="auto"/>
            </w:tcBorders>
          </w:tcPr>
          <w:p w:rsidR="00BB4A38" w:rsidRPr="003A4031" w:rsidRDefault="00BB4A38" w:rsidP="004D4DB6">
            <w:pPr>
              <w:spacing w:before="0" w:line="240" w:lineRule="auto"/>
              <w:ind w:firstLine="0"/>
              <w:jc w:val="center"/>
              <w:rPr>
                <w:i w:val="0"/>
                <w:sz w:val="26"/>
                <w:szCs w:val="26"/>
              </w:rPr>
            </w:pPr>
            <w:r w:rsidRPr="003A4031">
              <w:rPr>
                <w:i w:val="0"/>
                <w:sz w:val="26"/>
                <w:szCs w:val="26"/>
              </w:rPr>
              <w:t>-</w:t>
            </w:r>
          </w:p>
        </w:tc>
        <w:tc>
          <w:tcPr>
            <w:tcW w:w="567" w:type="dxa"/>
            <w:tcBorders>
              <w:top w:val="single" w:sz="6" w:space="0" w:color="auto"/>
              <w:bottom w:val="single" w:sz="6" w:space="0" w:color="auto"/>
              <w:right w:val="single" w:sz="6" w:space="0" w:color="auto"/>
            </w:tcBorders>
          </w:tcPr>
          <w:p w:rsidR="00BB4A38" w:rsidRPr="003A4031" w:rsidRDefault="00BB4A38" w:rsidP="004D4DB6">
            <w:pPr>
              <w:spacing w:before="0" w:line="240" w:lineRule="auto"/>
              <w:ind w:left="288" w:firstLine="0"/>
              <w:rPr>
                <w:i w:val="0"/>
                <w:sz w:val="26"/>
                <w:szCs w:val="26"/>
              </w:rPr>
            </w:pPr>
            <w:r w:rsidRPr="003A4031">
              <w:rPr>
                <w:i w:val="0"/>
                <w:sz w:val="26"/>
                <w:szCs w:val="26"/>
              </w:rPr>
              <w:t>-</w:t>
            </w:r>
          </w:p>
        </w:tc>
      </w:tr>
    </w:tbl>
    <w:p w:rsidR="00BB4A38" w:rsidRPr="003A4031" w:rsidRDefault="00BB4A38" w:rsidP="00BB4A38">
      <w:pPr>
        <w:pStyle w:val="21"/>
        <w:ind w:firstLine="0"/>
        <w:jc w:val="left"/>
        <w:rPr>
          <w:rFonts w:ascii="Times New Roman" w:hAnsi="Times New Roman"/>
          <w:sz w:val="26"/>
          <w:szCs w:val="26"/>
        </w:rPr>
      </w:pPr>
      <w:r w:rsidRPr="003A4031">
        <w:rPr>
          <w:rFonts w:ascii="Times New Roman" w:hAnsi="Times New Roman"/>
          <w:sz w:val="26"/>
          <w:szCs w:val="26"/>
        </w:rPr>
        <w:t>Типы СЛА:</w:t>
      </w:r>
    </w:p>
    <w:p w:rsidR="00BB4A38" w:rsidRPr="003A4031" w:rsidRDefault="00BB4A38" w:rsidP="00BB4A38">
      <w:pPr>
        <w:pStyle w:val="21"/>
        <w:widowControl/>
        <w:numPr>
          <w:ilvl w:val="0"/>
          <w:numId w:val="3"/>
        </w:numPr>
        <w:ind w:left="0" w:firstLine="0"/>
        <w:jc w:val="left"/>
        <w:rPr>
          <w:rFonts w:ascii="Times New Roman" w:hAnsi="Times New Roman"/>
          <w:sz w:val="26"/>
          <w:szCs w:val="26"/>
        </w:rPr>
      </w:pPr>
      <w:r w:rsidRPr="003A4031">
        <w:rPr>
          <w:rFonts w:ascii="Times New Roman" w:hAnsi="Times New Roman"/>
          <w:sz w:val="26"/>
          <w:szCs w:val="26"/>
        </w:rPr>
        <w:t>Планер заводской постройки /частной постройки,</w:t>
      </w:r>
    </w:p>
    <w:p w:rsidR="00BB4A38" w:rsidRPr="003A4031" w:rsidRDefault="00BB4A38" w:rsidP="00BB4A38">
      <w:pPr>
        <w:pStyle w:val="21"/>
        <w:widowControl/>
        <w:numPr>
          <w:ilvl w:val="0"/>
          <w:numId w:val="3"/>
        </w:numPr>
        <w:ind w:left="0" w:firstLine="0"/>
        <w:jc w:val="left"/>
        <w:rPr>
          <w:rFonts w:ascii="Times New Roman" w:hAnsi="Times New Roman"/>
          <w:sz w:val="26"/>
          <w:szCs w:val="26"/>
        </w:rPr>
      </w:pPr>
      <w:r w:rsidRPr="003A4031">
        <w:rPr>
          <w:rFonts w:ascii="Times New Roman" w:hAnsi="Times New Roman"/>
          <w:sz w:val="26"/>
          <w:szCs w:val="26"/>
        </w:rPr>
        <w:t>Дельтаплан заводской постройки /частной постройки</w:t>
      </w:r>
    </w:p>
    <w:p w:rsidR="00BB4A38" w:rsidRPr="003A4031" w:rsidRDefault="00BB4A38" w:rsidP="00BB4A38">
      <w:pPr>
        <w:pStyle w:val="21"/>
        <w:widowControl/>
        <w:numPr>
          <w:ilvl w:val="0"/>
          <w:numId w:val="3"/>
        </w:numPr>
        <w:ind w:left="0" w:firstLine="0"/>
        <w:jc w:val="left"/>
        <w:rPr>
          <w:rFonts w:ascii="Times New Roman" w:hAnsi="Times New Roman"/>
          <w:sz w:val="26"/>
          <w:szCs w:val="26"/>
        </w:rPr>
      </w:pPr>
      <w:r w:rsidRPr="003A4031">
        <w:rPr>
          <w:rFonts w:ascii="Times New Roman" w:hAnsi="Times New Roman"/>
          <w:sz w:val="26"/>
          <w:szCs w:val="26"/>
        </w:rPr>
        <w:t>Мотодельтаплан заводской постройки/ частной постройки</w:t>
      </w:r>
    </w:p>
    <w:p w:rsidR="00BB4A38" w:rsidRPr="003A4031" w:rsidRDefault="00BB4A38" w:rsidP="00BB4A38">
      <w:pPr>
        <w:pStyle w:val="21"/>
        <w:widowControl/>
        <w:numPr>
          <w:ilvl w:val="0"/>
          <w:numId w:val="3"/>
        </w:numPr>
        <w:ind w:left="0" w:firstLine="0"/>
        <w:jc w:val="left"/>
        <w:rPr>
          <w:rFonts w:ascii="Times New Roman" w:hAnsi="Times New Roman"/>
          <w:sz w:val="26"/>
          <w:szCs w:val="26"/>
        </w:rPr>
      </w:pPr>
      <w:r w:rsidRPr="003A4031">
        <w:rPr>
          <w:rFonts w:ascii="Times New Roman" w:hAnsi="Times New Roman"/>
          <w:sz w:val="26"/>
          <w:szCs w:val="26"/>
        </w:rPr>
        <w:t xml:space="preserve">самолёт заводской </w:t>
      </w:r>
      <w:proofErr w:type="gramStart"/>
      <w:r w:rsidRPr="003A4031">
        <w:rPr>
          <w:rFonts w:ascii="Times New Roman" w:hAnsi="Times New Roman"/>
          <w:sz w:val="26"/>
          <w:szCs w:val="26"/>
        </w:rPr>
        <w:t>постройки  с</w:t>
      </w:r>
      <w:proofErr w:type="gramEnd"/>
      <w:r w:rsidRPr="003A4031">
        <w:rPr>
          <w:rFonts w:ascii="Times New Roman" w:hAnsi="Times New Roman"/>
          <w:sz w:val="26"/>
          <w:szCs w:val="26"/>
        </w:rPr>
        <w:t xml:space="preserve"> G&lt; 6т и АН-2</w:t>
      </w:r>
    </w:p>
    <w:p w:rsidR="00BB4A38" w:rsidRPr="003A4031" w:rsidRDefault="00BB4A38" w:rsidP="00BB4A38">
      <w:pPr>
        <w:pStyle w:val="21"/>
        <w:widowControl/>
        <w:numPr>
          <w:ilvl w:val="0"/>
          <w:numId w:val="3"/>
        </w:numPr>
        <w:ind w:left="0" w:firstLine="0"/>
        <w:jc w:val="left"/>
        <w:rPr>
          <w:rFonts w:ascii="Times New Roman" w:hAnsi="Times New Roman"/>
          <w:sz w:val="26"/>
          <w:szCs w:val="26"/>
        </w:rPr>
      </w:pPr>
      <w:r w:rsidRPr="003A4031">
        <w:rPr>
          <w:rFonts w:ascii="Times New Roman" w:hAnsi="Times New Roman"/>
          <w:sz w:val="26"/>
          <w:szCs w:val="26"/>
        </w:rPr>
        <w:t xml:space="preserve">Самолёт частной </w:t>
      </w:r>
      <w:proofErr w:type="gramStart"/>
      <w:r w:rsidRPr="003A4031">
        <w:rPr>
          <w:rFonts w:ascii="Times New Roman" w:hAnsi="Times New Roman"/>
          <w:sz w:val="26"/>
          <w:szCs w:val="26"/>
        </w:rPr>
        <w:t>постройки,  в</w:t>
      </w:r>
      <w:proofErr w:type="gramEnd"/>
      <w:r w:rsidRPr="003A4031">
        <w:rPr>
          <w:rFonts w:ascii="Times New Roman" w:hAnsi="Times New Roman"/>
          <w:sz w:val="26"/>
          <w:szCs w:val="26"/>
        </w:rPr>
        <w:t xml:space="preserve"> т.ч. из заводских полуфабрикатов,  двигатель </w:t>
      </w:r>
    </w:p>
    <w:p w:rsidR="00BB4A38" w:rsidRPr="003A4031" w:rsidRDefault="00BB4A38" w:rsidP="00BB4A38">
      <w:pPr>
        <w:pStyle w:val="21"/>
        <w:ind w:firstLine="0"/>
        <w:jc w:val="left"/>
        <w:rPr>
          <w:rFonts w:ascii="Times New Roman" w:hAnsi="Times New Roman"/>
          <w:sz w:val="26"/>
          <w:szCs w:val="26"/>
        </w:rPr>
      </w:pPr>
      <w:r w:rsidRPr="003A4031">
        <w:rPr>
          <w:rFonts w:ascii="Times New Roman" w:hAnsi="Times New Roman"/>
          <w:sz w:val="26"/>
          <w:szCs w:val="26"/>
        </w:rPr>
        <w:t xml:space="preserve">          авиационный/ не авиационный</w:t>
      </w:r>
    </w:p>
    <w:p w:rsidR="00BB4A38" w:rsidRPr="003A4031" w:rsidRDefault="00BB4A38" w:rsidP="00BB4A38">
      <w:pPr>
        <w:spacing w:before="0" w:line="240" w:lineRule="auto"/>
        <w:ind w:firstLine="0"/>
        <w:rPr>
          <w:i w:val="0"/>
          <w:sz w:val="26"/>
          <w:szCs w:val="26"/>
        </w:rPr>
      </w:pPr>
      <w:r w:rsidRPr="003A4031">
        <w:rPr>
          <w:i w:val="0"/>
          <w:sz w:val="26"/>
          <w:szCs w:val="26"/>
        </w:rPr>
        <w:t>6 -      Вертолёт частной постройки, двигатель авиационный/не авиационный</w:t>
      </w:r>
    </w:p>
    <w:p w:rsidR="00BB4A38" w:rsidRPr="003A4031" w:rsidRDefault="00BB4A38" w:rsidP="00BB4A38">
      <w:pPr>
        <w:spacing w:before="0" w:line="240" w:lineRule="auto"/>
        <w:ind w:firstLine="0"/>
        <w:rPr>
          <w:i w:val="0"/>
          <w:sz w:val="26"/>
          <w:szCs w:val="26"/>
        </w:rPr>
      </w:pPr>
      <w:r w:rsidRPr="003A4031">
        <w:rPr>
          <w:i w:val="0"/>
          <w:sz w:val="26"/>
          <w:szCs w:val="26"/>
        </w:rPr>
        <w:t>7 -      Воздушный шар, параплан</w:t>
      </w:r>
    </w:p>
    <w:p w:rsidR="00BB4A38" w:rsidRDefault="00BB4A38" w:rsidP="00BB4A38">
      <w:pPr>
        <w:spacing w:before="0" w:line="240" w:lineRule="auto"/>
        <w:ind w:firstLine="0"/>
        <w:rPr>
          <w:i w:val="0"/>
          <w:sz w:val="26"/>
          <w:szCs w:val="26"/>
        </w:rPr>
      </w:pPr>
      <w:r w:rsidRPr="003A4031">
        <w:rPr>
          <w:i w:val="0"/>
          <w:sz w:val="26"/>
          <w:szCs w:val="26"/>
        </w:rPr>
        <w:t>8 -      Аэростат</w:t>
      </w:r>
    </w:p>
    <w:p w:rsidR="00996F52" w:rsidRDefault="00996F52" w:rsidP="00996F52">
      <w:pPr>
        <w:spacing w:before="0" w:line="360" w:lineRule="auto"/>
        <w:ind w:firstLine="0"/>
        <w:rPr>
          <w:i w:val="0"/>
          <w:sz w:val="26"/>
          <w:szCs w:val="26"/>
        </w:rPr>
      </w:pPr>
    </w:p>
    <w:p w:rsidR="00996F52" w:rsidRPr="003A4031" w:rsidRDefault="00996F52" w:rsidP="00996F52">
      <w:pPr>
        <w:spacing w:before="0" w:line="360" w:lineRule="auto"/>
        <w:ind w:firstLine="0"/>
        <w:rPr>
          <w:i w:val="0"/>
          <w:sz w:val="26"/>
          <w:szCs w:val="26"/>
        </w:rPr>
      </w:pPr>
      <w:r>
        <w:rPr>
          <w:i w:val="0"/>
          <w:sz w:val="30"/>
        </w:rPr>
        <w:t>Начальник отдела методологии                                           Г.В.Тимошевич</w:t>
      </w:r>
    </w:p>
    <w:p w:rsidR="00BB4A38" w:rsidRDefault="00BB4A38"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996F52" w:rsidRDefault="00996F52" w:rsidP="00BB4A38">
      <w:pPr>
        <w:spacing w:before="0" w:line="240" w:lineRule="auto"/>
        <w:ind w:firstLine="720"/>
        <w:rPr>
          <w:i w:val="0"/>
          <w:sz w:val="30"/>
        </w:rPr>
      </w:pPr>
    </w:p>
    <w:p w:rsidR="00BB4A38" w:rsidRPr="003B24D7" w:rsidRDefault="00BB4A38" w:rsidP="00BB4A38">
      <w:pPr>
        <w:pStyle w:val="5"/>
        <w:spacing w:line="240" w:lineRule="auto"/>
        <w:ind w:left="4962" w:right="49" w:firstLine="0"/>
        <w:jc w:val="left"/>
        <w:rPr>
          <w:b w:val="0"/>
          <w:i w:val="0"/>
          <w:sz w:val="30"/>
        </w:rPr>
      </w:pPr>
      <w:r w:rsidRPr="003B24D7">
        <w:rPr>
          <w:b w:val="0"/>
          <w:i w:val="0"/>
          <w:sz w:val="30"/>
        </w:rPr>
        <w:lastRenderedPageBreak/>
        <w:t>Приложение №4 к Пр</w:t>
      </w:r>
      <w:bookmarkStart w:id="0" w:name="_GoBack"/>
      <w:bookmarkEnd w:id="0"/>
      <w:r w:rsidRPr="003B24D7">
        <w:rPr>
          <w:b w:val="0"/>
          <w:i w:val="0"/>
          <w:sz w:val="30"/>
        </w:rPr>
        <w:t>авилам № 10 добровольного страхования воздушных судов</w:t>
      </w:r>
    </w:p>
    <w:p w:rsidR="00BB4A38" w:rsidRDefault="00BB4A38" w:rsidP="00BB4A38">
      <w:pPr>
        <w:ind w:left="4962" w:right="49"/>
        <w:rPr>
          <w:sz w:val="30"/>
        </w:rPr>
      </w:pPr>
    </w:p>
    <w:p w:rsidR="00BB4A38" w:rsidRPr="00CB3C59" w:rsidRDefault="00BB4A38" w:rsidP="00BB4A38">
      <w:pPr>
        <w:spacing w:before="0" w:line="240" w:lineRule="auto"/>
        <w:ind w:firstLine="0"/>
        <w:jc w:val="center"/>
        <w:rPr>
          <w:rFonts w:ascii="Garamond" w:hAnsi="Garamond"/>
          <w:i w:val="0"/>
          <w:sz w:val="24"/>
        </w:rPr>
      </w:pPr>
      <w:r w:rsidRPr="00CB3C59">
        <w:rPr>
          <w:i w:val="0"/>
          <w:sz w:val="30"/>
          <w:szCs w:val="30"/>
        </w:rPr>
        <w:t>Стоимость составных частей воздушных судов в % к общей стоимости</w:t>
      </w:r>
      <w:r w:rsidRPr="00CB3C59">
        <w:rPr>
          <w:rFonts w:ascii="Garamond" w:hAnsi="Garamond"/>
          <w:i w:val="0"/>
          <w:sz w:val="24"/>
        </w:rPr>
        <w:t>.</w:t>
      </w:r>
    </w:p>
    <w:p w:rsidR="00BB4A38" w:rsidRPr="00CB3C59" w:rsidRDefault="00BB4A38" w:rsidP="00BB4A38">
      <w:pPr>
        <w:spacing w:before="0" w:line="240" w:lineRule="auto"/>
        <w:ind w:firstLine="0"/>
        <w:rPr>
          <w:rFonts w:ascii="Garamond" w:hAnsi="Garamond"/>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1560"/>
        <w:gridCol w:w="2240"/>
        <w:gridCol w:w="1276"/>
        <w:gridCol w:w="1235"/>
      </w:tblGrid>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 xml:space="preserve">Тип воздушного судна </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Фюзеляж</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Двигатели</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Крыло</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Шасси в сборе</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Оборудование</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 xml:space="preserve">Ил 76, Ил 86 </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24</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36</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20</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Ил 96, ил 96-м</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23</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35</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22</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 xml:space="preserve">Як 40 </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25</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34</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8</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18</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Ту 134</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26</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20</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7</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Ту 154</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24</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33</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17</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8</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18</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Ан 70, Ан 72</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25</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25</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30</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Ан 12, Ан 24, Ан 26, Ан 28, Ан 30, Ан 32</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25</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21</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6</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16</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Ан 2</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30</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15/3</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13 (</w:t>
            </w:r>
            <w:proofErr w:type="spellStart"/>
            <w:r w:rsidRPr="00CB3C59">
              <w:rPr>
                <w:i w:val="0"/>
                <w:sz w:val="26"/>
                <w:szCs w:val="26"/>
              </w:rPr>
              <w:t>нижн</w:t>
            </w:r>
            <w:proofErr w:type="spellEnd"/>
            <w:r w:rsidRPr="00CB3C59">
              <w:rPr>
                <w:i w:val="0"/>
                <w:sz w:val="26"/>
                <w:szCs w:val="26"/>
              </w:rPr>
              <w:t>)/</w:t>
            </w:r>
          </w:p>
          <w:p w:rsidR="00BB4A38" w:rsidRPr="00CB3C59" w:rsidRDefault="00BB4A38" w:rsidP="004D4DB6">
            <w:pPr>
              <w:spacing w:before="0" w:line="240" w:lineRule="auto"/>
              <w:ind w:firstLine="0"/>
              <w:jc w:val="center"/>
              <w:rPr>
                <w:i w:val="0"/>
                <w:sz w:val="26"/>
                <w:szCs w:val="26"/>
              </w:rPr>
            </w:pPr>
            <w:r w:rsidRPr="00CB3C59">
              <w:rPr>
                <w:i w:val="0"/>
                <w:sz w:val="26"/>
                <w:szCs w:val="26"/>
              </w:rPr>
              <w:t>17 (верх)</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12</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Як 42</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23</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33</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18</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8</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18</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 xml:space="preserve">Ан 124 </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25</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17</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6</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20</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Ту 204, Ту 334, Ил 114</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24</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27</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16</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6</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27</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Ми 26 т</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Несущий винт 10</w:t>
            </w:r>
          </w:p>
          <w:p w:rsidR="00BB4A38" w:rsidRPr="00CB3C59" w:rsidRDefault="00BB4A38" w:rsidP="004D4DB6">
            <w:pPr>
              <w:spacing w:before="0" w:line="240" w:lineRule="auto"/>
              <w:ind w:firstLine="0"/>
              <w:jc w:val="center"/>
              <w:rPr>
                <w:i w:val="0"/>
                <w:sz w:val="26"/>
                <w:szCs w:val="26"/>
              </w:rPr>
            </w:pPr>
            <w:r w:rsidRPr="00CB3C59">
              <w:rPr>
                <w:i w:val="0"/>
                <w:sz w:val="26"/>
                <w:szCs w:val="26"/>
              </w:rPr>
              <w:t>Рулевой винт 6</w:t>
            </w:r>
          </w:p>
          <w:p w:rsidR="00BB4A38" w:rsidRPr="00CB3C59" w:rsidRDefault="00BB4A38" w:rsidP="004D4DB6">
            <w:pPr>
              <w:spacing w:before="0" w:line="240" w:lineRule="auto"/>
              <w:ind w:firstLine="0"/>
              <w:jc w:val="center"/>
              <w:rPr>
                <w:i w:val="0"/>
                <w:sz w:val="26"/>
                <w:szCs w:val="26"/>
              </w:rPr>
            </w:pPr>
            <w:r w:rsidRPr="00CB3C59">
              <w:rPr>
                <w:i w:val="0"/>
                <w:sz w:val="26"/>
                <w:szCs w:val="26"/>
              </w:rPr>
              <w:t>Трансмиссия 8</w:t>
            </w:r>
          </w:p>
          <w:p w:rsidR="00BB4A38" w:rsidRPr="00CB3C59" w:rsidRDefault="00BB4A38" w:rsidP="004D4DB6">
            <w:pPr>
              <w:spacing w:before="0" w:line="240" w:lineRule="auto"/>
              <w:ind w:firstLine="0"/>
              <w:jc w:val="center"/>
              <w:rPr>
                <w:i w:val="0"/>
                <w:sz w:val="26"/>
                <w:szCs w:val="26"/>
              </w:rPr>
            </w:pPr>
            <w:r w:rsidRPr="00CB3C59">
              <w:rPr>
                <w:i w:val="0"/>
                <w:sz w:val="26"/>
                <w:szCs w:val="26"/>
              </w:rPr>
              <w:t>ГВ, ВНВ, АП 9</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15</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 xml:space="preserve">Ми 8 </w:t>
            </w:r>
            <w:proofErr w:type="spellStart"/>
            <w:r w:rsidRPr="00CB3C59">
              <w:rPr>
                <w:i w:val="0"/>
                <w:sz w:val="26"/>
                <w:szCs w:val="26"/>
              </w:rPr>
              <w:t>мт</w:t>
            </w:r>
            <w:proofErr w:type="spellEnd"/>
            <w:r w:rsidRPr="00CB3C59">
              <w:rPr>
                <w:i w:val="0"/>
                <w:sz w:val="26"/>
                <w:szCs w:val="26"/>
              </w:rPr>
              <w:t xml:space="preserve"> </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12</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Несущий винт 12</w:t>
            </w:r>
          </w:p>
          <w:p w:rsidR="00BB4A38" w:rsidRPr="00CB3C59" w:rsidRDefault="00BB4A38" w:rsidP="004D4DB6">
            <w:pPr>
              <w:spacing w:before="0" w:line="240" w:lineRule="auto"/>
              <w:ind w:firstLine="0"/>
              <w:jc w:val="center"/>
              <w:rPr>
                <w:i w:val="0"/>
                <w:sz w:val="26"/>
                <w:szCs w:val="26"/>
              </w:rPr>
            </w:pPr>
            <w:r w:rsidRPr="00CB3C59">
              <w:rPr>
                <w:i w:val="0"/>
                <w:sz w:val="26"/>
                <w:szCs w:val="26"/>
              </w:rPr>
              <w:t>Рулевой винт 7</w:t>
            </w:r>
          </w:p>
          <w:p w:rsidR="00BB4A38" w:rsidRPr="00CB3C59" w:rsidRDefault="00BB4A38" w:rsidP="004D4DB6">
            <w:pPr>
              <w:spacing w:before="0" w:line="240" w:lineRule="auto"/>
              <w:ind w:firstLine="0"/>
              <w:jc w:val="center"/>
              <w:rPr>
                <w:i w:val="0"/>
                <w:sz w:val="26"/>
                <w:szCs w:val="26"/>
              </w:rPr>
            </w:pPr>
            <w:r w:rsidRPr="00CB3C59">
              <w:rPr>
                <w:i w:val="0"/>
                <w:sz w:val="26"/>
                <w:szCs w:val="26"/>
              </w:rPr>
              <w:t>Трансмиссия 10</w:t>
            </w:r>
          </w:p>
          <w:p w:rsidR="00BB4A38" w:rsidRPr="00CB3C59" w:rsidRDefault="00BB4A38" w:rsidP="004D4DB6">
            <w:pPr>
              <w:spacing w:before="0" w:line="240" w:lineRule="auto"/>
              <w:ind w:firstLine="0"/>
              <w:jc w:val="center"/>
              <w:rPr>
                <w:i w:val="0"/>
                <w:sz w:val="26"/>
                <w:szCs w:val="26"/>
              </w:rPr>
            </w:pPr>
            <w:r w:rsidRPr="00CB3C59">
              <w:rPr>
                <w:i w:val="0"/>
                <w:sz w:val="26"/>
                <w:szCs w:val="26"/>
              </w:rPr>
              <w:t>ГВ, ВНВ, АП 10</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16</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Ми2</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12</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32</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Несущий винт 12</w:t>
            </w:r>
          </w:p>
          <w:p w:rsidR="00BB4A38" w:rsidRPr="00CB3C59" w:rsidRDefault="00BB4A38" w:rsidP="004D4DB6">
            <w:pPr>
              <w:spacing w:before="0" w:line="240" w:lineRule="auto"/>
              <w:ind w:firstLine="0"/>
              <w:jc w:val="center"/>
              <w:rPr>
                <w:i w:val="0"/>
                <w:sz w:val="26"/>
                <w:szCs w:val="26"/>
              </w:rPr>
            </w:pPr>
            <w:r w:rsidRPr="00CB3C59">
              <w:rPr>
                <w:i w:val="0"/>
                <w:sz w:val="26"/>
                <w:szCs w:val="26"/>
              </w:rPr>
              <w:t>Рулевой винт 7</w:t>
            </w:r>
          </w:p>
          <w:p w:rsidR="00BB4A38" w:rsidRPr="00CB3C59" w:rsidRDefault="00BB4A38" w:rsidP="004D4DB6">
            <w:pPr>
              <w:spacing w:before="0" w:line="240" w:lineRule="auto"/>
              <w:ind w:firstLine="0"/>
              <w:jc w:val="center"/>
              <w:rPr>
                <w:i w:val="0"/>
                <w:sz w:val="26"/>
                <w:szCs w:val="26"/>
              </w:rPr>
            </w:pPr>
            <w:r w:rsidRPr="00CB3C59">
              <w:rPr>
                <w:i w:val="0"/>
                <w:sz w:val="26"/>
                <w:szCs w:val="26"/>
              </w:rPr>
              <w:t>Трансмиссия 9</w:t>
            </w:r>
          </w:p>
          <w:p w:rsidR="00BB4A38" w:rsidRPr="00CB3C59" w:rsidRDefault="00BB4A38" w:rsidP="004D4DB6">
            <w:pPr>
              <w:spacing w:before="0" w:line="240" w:lineRule="auto"/>
              <w:ind w:firstLine="0"/>
              <w:jc w:val="center"/>
              <w:rPr>
                <w:i w:val="0"/>
                <w:sz w:val="26"/>
                <w:szCs w:val="26"/>
              </w:rPr>
            </w:pPr>
            <w:r w:rsidRPr="00CB3C59">
              <w:rPr>
                <w:i w:val="0"/>
                <w:sz w:val="26"/>
                <w:szCs w:val="26"/>
              </w:rPr>
              <w:t>ГВ, ВНВ, АП 9</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14</w:t>
            </w:r>
          </w:p>
        </w:tc>
      </w:tr>
      <w:tr w:rsidR="00BB4A38" w:rsidRPr="00CB3C59" w:rsidTr="004D4DB6">
        <w:tc>
          <w:tcPr>
            <w:tcW w:w="1809" w:type="dxa"/>
            <w:vAlign w:val="center"/>
          </w:tcPr>
          <w:p w:rsidR="00BB4A38" w:rsidRPr="00CB3C59" w:rsidRDefault="00BB4A38" w:rsidP="004D4DB6">
            <w:pPr>
              <w:spacing w:before="0" w:line="240" w:lineRule="auto"/>
              <w:ind w:firstLine="0"/>
              <w:rPr>
                <w:i w:val="0"/>
                <w:sz w:val="26"/>
                <w:szCs w:val="26"/>
              </w:rPr>
            </w:pPr>
            <w:r w:rsidRPr="00CB3C59">
              <w:rPr>
                <w:i w:val="0"/>
                <w:sz w:val="26"/>
                <w:szCs w:val="26"/>
              </w:rPr>
              <w:t>Ка 26</w:t>
            </w:r>
          </w:p>
        </w:tc>
        <w:tc>
          <w:tcPr>
            <w:tcW w:w="1134"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10</w:t>
            </w:r>
          </w:p>
        </w:tc>
        <w:tc>
          <w:tcPr>
            <w:tcW w:w="156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41 с редуктором</w:t>
            </w:r>
          </w:p>
        </w:tc>
        <w:tc>
          <w:tcPr>
            <w:tcW w:w="2240"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Несущие винты 30</w:t>
            </w:r>
          </w:p>
        </w:tc>
        <w:tc>
          <w:tcPr>
            <w:tcW w:w="1276"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5</w:t>
            </w:r>
          </w:p>
        </w:tc>
        <w:tc>
          <w:tcPr>
            <w:tcW w:w="1235" w:type="dxa"/>
            <w:vAlign w:val="center"/>
          </w:tcPr>
          <w:p w:rsidR="00BB4A38" w:rsidRPr="00CB3C59" w:rsidRDefault="00BB4A38" w:rsidP="004D4DB6">
            <w:pPr>
              <w:spacing w:before="0" w:line="240" w:lineRule="auto"/>
              <w:ind w:firstLine="0"/>
              <w:jc w:val="center"/>
              <w:rPr>
                <w:i w:val="0"/>
                <w:sz w:val="26"/>
                <w:szCs w:val="26"/>
              </w:rPr>
            </w:pPr>
            <w:r w:rsidRPr="00CB3C59">
              <w:rPr>
                <w:i w:val="0"/>
                <w:sz w:val="26"/>
                <w:szCs w:val="26"/>
              </w:rPr>
              <w:t>14</w:t>
            </w:r>
          </w:p>
        </w:tc>
      </w:tr>
    </w:tbl>
    <w:p w:rsidR="00BB4A38" w:rsidRPr="00C32626" w:rsidRDefault="00BB4A38" w:rsidP="00BB4A38">
      <w:pPr>
        <w:spacing w:before="0" w:line="240" w:lineRule="auto"/>
        <w:ind w:right="51" w:firstLine="0"/>
        <w:rPr>
          <w:i w:val="0"/>
          <w:sz w:val="30"/>
        </w:rPr>
      </w:pPr>
    </w:p>
    <w:p w:rsidR="00BB4A38" w:rsidRDefault="00BB4A38" w:rsidP="00BB4A38">
      <w:pPr>
        <w:spacing w:before="0" w:line="240" w:lineRule="auto"/>
        <w:ind w:firstLine="720"/>
        <w:rPr>
          <w:i w:val="0"/>
          <w:sz w:val="30"/>
        </w:rPr>
      </w:pPr>
    </w:p>
    <w:p w:rsidR="00BB4A38" w:rsidRDefault="00BB4A38" w:rsidP="00BB4A38">
      <w:pPr>
        <w:spacing w:before="0" w:line="240" w:lineRule="auto"/>
        <w:ind w:firstLine="720"/>
        <w:rPr>
          <w:i w:val="0"/>
          <w:sz w:val="30"/>
        </w:rPr>
      </w:pPr>
    </w:p>
    <w:p w:rsidR="00BB4A38" w:rsidRDefault="00BB4A38" w:rsidP="00BB4A38">
      <w:pPr>
        <w:spacing w:before="0" w:line="240" w:lineRule="auto"/>
        <w:ind w:firstLine="720"/>
        <w:rPr>
          <w:i w:val="0"/>
          <w:sz w:val="30"/>
        </w:rPr>
      </w:pPr>
    </w:p>
    <w:p w:rsidR="00BB4A38" w:rsidRDefault="00BB4A38" w:rsidP="00BB4A38">
      <w:pPr>
        <w:spacing w:before="0" w:line="240" w:lineRule="auto"/>
        <w:ind w:firstLine="720"/>
        <w:rPr>
          <w:i w:val="0"/>
          <w:sz w:val="30"/>
        </w:rPr>
      </w:pPr>
    </w:p>
    <w:p w:rsidR="00BC784E" w:rsidRDefault="00BC784E" w:rsidP="00BB4A38">
      <w:pPr>
        <w:pStyle w:val="5"/>
        <w:spacing w:before="0" w:after="0" w:line="240" w:lineRule="auto"/>
        <w:ind w:left="5670" w:right="49" w:firstLine="0"/>
        <w:jc w:val="left"/>
        <w:rPr>
          <w:i w:val="0"/>
          <w:sz w:val="30"/>
        </w:rPr>
      </w:pPr>
    </w:p>
    <w:p w:rsidR="00801E90" w:rsidRDefault="00801E90" w:rsidP="00801E90"/>
    <w:p w:rsidR="00801E90" w:rsidRPr="00801E90" w:rsidRDefault="00801E90" w:rsidP="00801E90"/>
    <w:p w:rsidR="00BB4A38" w:rsidRDefault="00BB4A38" w:rsidP="00BB4A38">
      <w:pPr>
        <w:pStyle w:val="5"/>
        <w:spacing w:before="0" w:after="0" w:line="240" w:lineRule="auto"/>
        <w:ind w:left="5670" w:right="49" w:firstLine="0"/>
        <w:jc w:val="left"/>
        <w:rPr>
          <w:i w:val="0"/>
          <w:sz w:val="30"/>
        </w:rPr>
      </w:pPr>
      <w:r>
        <w:rPr>
          <w:i w:val="0"/>
          <w:sz w:val="30"/>
        </w:rPr>
        <w:lastRenderedPageBreak/>
        <w:t>Приложение №5</w:t>
      </w:r>
    </w:p>
    <w:p w:rsidR="00BB4A38" w:rsidRDefault="00BB4A38" w:rsidP="00BB4A38">
      <w:pPr>
        <w:pStyle w:val="5"/>
        <w:spacing w:before="0" w:after="0" w:line="240" w:lineRule="auto"/>
        <w:ind w:left="5670" w:right="49" w:firstLine="0"/>
        <w:jc w:val="left"/>
        <w:rPr>
          <w:i w:val="0"/>
          <w:iCs w:val="0"/>
          <w:sz w:val="30"/>
        </w:rPr>
      </w:pPr>
      <w:r>
        <w:rPr>
          <w:i w:val="0"/>
          <w:iCs w:val="0"/>
          <w:sz w:val="30"/>
        </w:rPr>
        <w:t>к Правилам № 10 добровольного страхования</w:t>
      </w:r>
    </w:p>
    <w:p w:rsidR="00BB4A38" w:rsidRDefault="00BB4A38" w:rsidP="00BB4A38">
      <w:pPr>
        <w:pStyle w:val="5"/>
        <w:spacing w:before="0" w:after="0" w:line="240" w:lineRule="auto"/>
        <w:ind w:left="5670" w:right="49" w:firstLine="0"/>
        <w:jc w:val="left"/>
        <w:rPr>
          <w:i w:val="0"/>
          <w:iCs w:val="0"/>
          <w:sz w:val="30"/>
        </w:rPr>
      </w:pPr>
      <w:r>
        <w:rPr>
          <w:i w:val="0"/>
          <w:iCs w:val="0"/>
          <w:sz w:val="30"/>
        </w:rPr>
        <w:t>воздушных судов</w:t>
      </w:r>
    </w:p>
    <w:p w:rsidR="00BB4A38" w:rsidRDefault="00BB4A38" w:rsidP="00BB4A38">
      <w:pPr>
        <w:spacing w:before="0" w:line="240" w:lineRule="auto"/>
        <w:ind w:firstLine="0"/>
        <w:rPr>
          <w:sz w:val="30"/>
        </w:rPr>
      </w:pPr>
    </w:p>
    <w:p w:rsidR="00801E90" w:rsidRPr="00801E90" w:rsidRDefault="00801E90" w:rsidP="00801E90">
      <w:pPr>
        <w:spacing w:before="0" w:line="240" w:lineRule="auto"/>
        <w:ind w:firstLine="0"/>
        <w:jc w:val="center"/>
        <w:rPr>
          <w:iCs/>
          <w:sz w:val="30"/>
          <w:szCs w:val="30"/>
        </w:rPr>
      </w:pPr>
      <w:r w:rsidRPr="00801E90">
        <w:rPr>
          <w:iCs/>
          <w:sz w:val="30"/>
          <w:szCs w:val="30"/>
        </w:rPr>
        <w:t>Белорусскому республиканскому унитарному предприятию</w:t>
      </w:r>
    </w:p>
    <w:p w:rsidR="00801E90" w:rsidRPr="00801E90" w:rsidRDefault="00801E90" w:rsidP="00801E90">
      <w:pPr>
        <w:spacing w:before="0" w:line="240" w:lineRule="auto"/>
        <w:ind w:firstLine="0"/>
        <w:jc w:val="center"/>
        <w:rPr>
          <w:iCs/>
          <w:sz w:val="30"/>
          <w:szCs w:val="30"/>
        </w:rPr>
      </w:pPr>
      <w:r w:rsidRPr="00801E90">
        <w:rPr>
          <w:iCs/>
          <w:sz w:val="30"/>
          <w:szCs w:val="30"/>
        </w:rPr>
        <w:t>экспортно-импортного страхования</w:t>
      </w:r>
    </w:p>
    <w:p w:rsidR="00BB4A38" w:rsidRPr="00801E90" w:rsidRDefault="00801E90" w:rsidP="00801E90">
      <w:pPr>
        <w:pStyle w:val="2"/>
        <w:spacing w:before="0" w:after="0" w:line="240" w:lineRule="auto"/>
        <w:ind w:right="49"/>
        <w:jc w:val="center"/>
        <w:rPr>
          <w:rFonts w:ascii="Times New Roman" w:hAnsi="Times New Roman" w:cs="Times New Roman"/>
          <w:i/>
          <w:sz w:val="30"/>
        </w:rPr>
      </w:pPr>
      <w:r w:rsidRPr="00801E90">
        <w:rPr>
          <w:rFonts w:ascii="Times New Roman" w:hAnsi="Times New Roman" w:cs="Times New Roman"/>
          <w:i/>
          <w:iCs w:val="0"/>
          <w:sz w:val="30"/>
          <w:szCs w:val="20"/>
        </w:rPr>
        <w:t>«БЕЛЭКСИМГАРАНТ»</w:t>
      </w:r>
    </w:p>
    <w:p w:rsidR="00BB4A38" w:rsidRDefault="00BB4A38" w:rsidP="00BB4A38">
      <w:pPr>
        <w:pStyle w:val="2"/>
        <w:spacing w:before="0" w:after="0" w:line="240" w:lineRule="auto"/>
        <w:ind w:right="38" w:firstLine="0"/>
        <w:jc w:val="center"/>
        <w:rPr>
          <w:i/>
          <w:iCs w:val="0"/>
          <w:sz w:val="30"/>
          <w:u w:val="single"/>
        </w:rPr>
      </w:pPr>
    </w:p>
    <w:p w:rsidR="00BB4A38" w:rsidRDefault="00BB4A38" w:rsidP="00BB4A38">
      <w:pPr>
        <w:spacing w:before="0" w:line="240" w:lineRule="auto"/>
        <w:ind w:firstLine="0"/>
        <w:rPr>
          <w:sz w:val="26"/>
        </w:rPr>
      </w:pPr>
    </w:p>
    <w:p w:rsidR="00801E90" w:rsidRPr="00CB3C59" w:rsidRDefault="00801E90" w:rsidP="00BB4A38">
      <w:pPr>
        <w:spacing w:before="0" w:line="240" w:lineRule="auto"/>
        <w:ind w:firstLine="0"/>
        <w:rPr>
          <w:sz w:val="26"/>
        </w:rPr>
      </w:pPr>
    </w:p>
    <w:p w:rsidR="00BB4A38" w:rsidRPr="00CB3C59" w:rsidRDefault="00BB4A38" w:rsidP="00BB4A38">
      <w:pPr>
        <w:pStyle w:val="1"/>
        <w:ind w:firstLine="0"/>
        <w:jc w:val="center"/>
      </w:pPr>
      <w:r w:rsidRPr="00CB3C59">
        <w:t>Заявление на выплату страхового возмещения</w:t>
      </w:r>
    </w:p>
    <w:p w:rsidR="00BB4A38" w:rsidRPr="00CB3C59" w:rsidRDefault="00BB4A38" w:rsidP="00BB4A38">
      <w:pPr>
        <w:spacing w:before="0" w:line="240" w:lineRule="auto"/>
        <w:ind w:firstLine="0"/>
        <w:jc w:val="center"/>
        <w:rPr>
          <w:b/>
          <w:i w:val="0"/>
          <w:sz w:val="30"/>
        </w:rPr>
      </w:pPr>
      <w:r w:rsidRPr="00CB3C59">
        <w:rPr>
          <w:b/>
          <w:i w:val="0"/>
          <w:sz w:val="30"/>
        </w:rPr>
        <w:t>от «_____» _______________ _________г.</w:t>
      </w:r>
    </w:p>
    <w:p w:rsidR="00BB4A38" w:rsidRDefault="00BB4A38" w:rsidP="00BB4A38">
      <w:pPr>
        <w:spacing w:before="0" w:line="240" w:lineRule="auto"/>
        <w:ind w:firstLine="0"/>
        <w:rPr>
          <w:sz w:val="26"/>
        </w:rPr>
      </w:pPr>
    </w:p>
    <w:p w:rsidR="00BB4A38" w:rsidRPr="00CB3C59" w:rsidRDefault="00BB4A38" w:rsidP="00BB4A38">
      <w:pPr>
        <w:spacing w:before="0" w:line="240" w:lineRule="auto"/>
        <w:ind w:firstLine="0"/>
        <w:rPr>
          <w:i w:val="0"/>
          <w:sz w:val="30"/>
          <w:szCs w:val="30"/>
        </w:rPr>
      </w:pPr>
      <w:r w:rsidRPr="00CB3C59">
        <w:rPr>
          <w:i w:val="0"/>
          <w:sz w:val="30"/>
          <w:szCs w:val="30"/>
        </w:rPr>
        <w:t>Страхователь ____________________________________________________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В лице _________________________________________________________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просит Белэксимгарант выплатить страховое возмещение по договору страхования</w:t>
      </w:r>
      <w:r>
        <w:rPr>
          <w:i w:val="0"/>
          <w:sz w:val="30"/>
          <w:szCs w:val="30"/>
        </w:rPr>
        <w:t xml:space="preserve"> воздушных судов </w:t>
      </w:r>
      <w:r w:rsidRPr="00CB3C59">
        <w:rPr>
          <w:i w:val="0"/>
          <w:sz w:val="30"/>
          <w:szCs w:val="30"/>
        </w:rPr>
        <w:t>№ ____ от «__» ___________ ____ г.</w:t>
      </w:r>
    </w:p>
    <w:p w:rsidR="00BB4A38" w:rsidRPr="00CB3C59" w:rsidRDefault="00BB4A38" w:rsidP="00BB4A38">
      <w:pPr>
        <w:pStyle w:val="3"/>
        <w:spacing w:before="0" w:after="0" w:line="240" w:lineRule="auto"/>
        <w:ind w:firstLine="0"/>
        <w:rPr>
          <w:rFonts w:ascii="Times New Roman" w:hAnsi="Times New Roman" w:cs="Times New Roman"/>
          <w:b w:val="0"/>
          <w:i w:val="0"/>
          <w:sz w:val="30"/>
          <w:szCs w:val="30"/>
        </w:rPr>
      </w:pPr>
      <w:r w:rsidRPr="00CB3C59">
        <w:rPr>
          <w:rFonts w:ascii="Times New Roman" w:hAnsi="Times New Roman" w:cs="Times New Roman"/>
          <w:b w:val="0"/>
          <w:i w:val="0"/>
          <w:sz w:val="30"/>
          <w:szCs w:val="30"/>
        </w:rPr>
        <w:t>Объект страхования 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Информация о происшествии 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________________________________________________________________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Дата происшествия «____» ______________ ______ г.</w:t>
      </w:r>
    </w:p>
    <w:p w:rsidR="00BB4A38" w:rsidRPr="00CB3C59" w:rsidRDefault="00BB4A38" w:rsidP="00BB4A38">
      <w:pPr>
        <w:spacing w:before="0" w:line="240" w:lineRule="auto"/>
        <w:ind w:firstLine="0"/>
        <w:rPr>
          <w:i w:val="0"/>
          <w:sz w:val="30"/>
          <w:szCs w:val="30"/>
        </w:rPr>
      </w:pPr>
      <w:r w:rsidRPr="00CB3C59">
        <w:rPr>
          <w:i w:val="0"/>
          <w:sz w:val="30"/>
          <w:szCs w:val="30"/>
        </w:rPr>
        <w:t>Предпринятые действия после происшествия ________________________</w:t>
      </w:r>
    </w:p>
    <w:p w:rsidR="00BB4A38" w:rsidRPr="00CB3C59" w:rsidRDefault="00BB4A38" w:rsidP="00BB4A38">
      <w:pPr>
        <w:pStyle w:val="23"/>
        <w:spacing w:before="0" w:after="0" w:line="240" w:lineRule="auto"/>
        <w:ind w:firstLine="0"/>
        <w:rPr>
          <w:i w:val="0"/>
          <w:sz w:val="30"/>
          <w:szCs w:val="30"/>
        </w:rPr>
      </w:pPr>
      <w:r w:rsidRPr="00CB3C59">
        <w:rPr>
          <w:i w:val="0"/>
          <w:sz w:val="30"/>
          <w:szCs w:val="30"/>
        </w:rPr>
        <w:t>________________________________________________________________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Сумма заявленного ущерба 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Дополнительная информация о происшествии 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________________________________________________________________</w:t>
      </w:r>
    </w:p>
    <w:p w:rsidR="00BB4A38" w:rsidRPr="00CB3C59" w:rsidRDefault="00BB4A38" w:rsidP="00BB4A38">
      <w:pPr>
        <w:spacing w:before="0" w:line="240" w:lineRule="auto"/>
        <w:ind w:firstLine="0"/>
        <w:rPr>
          <w:i w:val="0"/>
          <w:sz w:val="30"/>
          <w:szCs w:val="30"/>
        </w:rPr>
      </w:pPr>
      <w:r w:rsidRPr="00CB3C59">
        <w:rPr>
          <w:i w:val="0"/>
          <w:sz w:val="30"/>
          <w:szCs w:val="30"/>
        </w:rPr>
        <w:t>Документы, подтверждающие наступления страхового случая __________</w:t>
      </w:r>
    </w:p>
    <w:p w:rsidR="00BB4A38" w:rsidRPr="00CB3C59" w:rsidRDefault="00BB4A38" w:rsidP="00BB4A38">
      <w:pPr>
        <w:spacing w:before="0" w:line="240" w:lineRule="auto"/>
        <w:ind w:firstLine="0"/>
        <w:rPr>
          <w:i w:val="0"/>
          <w:sz w:val="30"/>
          <w:szCs w:val="30"/>
        </w:rPr>
      </w:pPr>
      <w:r w:rsidRPr="00CB3C59">
        <w:rPr>
          <w:i w:val="0"/>
          <w:sz w:val="30"/>
          <w:szCs w:val="30"/>
        </w:rPr>
        <w:t>________________________________________________________________</w:t>
      </w:r>
    </w:p>
    <w:p w:rsidR="00BB4A38" w:rsidRPr="00CB3C59" w:rsidRDefault="00BB4A38" w:rsidP="00BB4A38">
      <w:pPr>
        <w:spacing w:before="0" w:line="240" w:lineRule="auto"/>
        <w:ind w:firstLine="0"/>
        <w:rPr>
          <w:i w:val="0"/>
          <w:sz w:val="30"/>
          <w:szCs w:val="30"/>
        </w:rPr>
      </w:pPr>
    </w:p>
    <w:p w:rsidR="00BB4A38" w:rsidRPr="00CB3C59" w:rsidRDefault="00BB4A38" w:rsidP="00BB4A38">
      <w:pPr>
        <w:spacing w:before="0" w:line="240" w:lineRule="auto"/>
        <w:ind w:firstLine="0"/>
        <w:rPr>
          <w:i w:val="0"/>
          <w:sz w:val="30"/>
          <w:szCs w:val="30"/>
        </w:rPr>
      </w:pPr>
    </w:p>
    <w:p w:rsidR="00BB4A38" w:rsidRPr="00CB3C59" w:rsidRDefault="00BB4A38" w:rsidP="00BB4A38">
      <w:pPr>
        <w:spacing w:before="0" w:line="240" w:lineRule="auto"/>
        <w:ind w:firstLine="0"/>
        <w:rPr>
          <w:i w:val="0"/>
          <w:sz w:val="30"/>
          <w:szCs w:val="30"/>
        </w:rPr>
      </w:pPr>
    </w:p>
    <w:p w:rsidR="00BB4A38" w:rsidRPr="00CB3C59" w:rsidRDefault="00BB4A38" w:rsidP="00BB4A38">
      <w:pPr>
        <w:spacing w:before="0" w:line="240" w:lineRule="auto"/>
        <w:ind w:firstLine="0"/>
        <w:rPr>
          <w:i w:val="0"/>
          <w:sz w:val="30"/>
          <w:szCs w:val="30"/>
        </w:rPr>
      </w:pPr>
      <w:proofErr w:type="gramStart"/>
      <w:r w:rsidRPr="00CB3C59">
        <w:rPr>
          <w:i w:val="0"/>
          <w:sz w:val="30"/>
          <w:szCs w:val="30"/>
        </w:rPr>
        <w:t xml:space="preserve">СТРАХОВАТЕЛЬ:   </w:t>
      </w:r>
      <w:proofErr w:type="gramEnd"/>
      <w:r w:rsidRPr="00CB3C59">
        <w:rPr>
          <w:i w:val="0"/>
          <w:sz w:val="30"/>
          <w:szCs w:val="30"/>
        </w:rPr>
        <w:t xml:space="preserve">  </w:t>
      </w:r>
      <w:r w:rsidRPr="00CB3C59">
        <w:rPr>
          <w:i w:val="0"/>
          <w:sz w:val="30"/>
          <w:szCs w:val="30"/>
        </w:rPr>
        <w:tab/>
        <w:t>____________________</w:t>
      </w:r>
    </w:p>
    <w:p w:rsidR="00BB4A38" w:rsidRPr="00CB3C59" w:rsidRDefault="00BB4A38" w:rsidP="00BB4A38">
      <w:pPr>
        <w:spacing w:before="0" w:line="240" w:lineRule="auto"/>
        <w:ind w:left="2880" w:firstLine="0"/>
        <w:rPr>
          <w:i w:val="0"/>
          <w:sz w:val="30"/>
          <w:szCs w:val="30"/>
        </w:rPr>
      </w:pPr>
      <w:r w:rsidRPr="00CB3C59">
        <w:rPr>
          <w:i w:val="0"/>
          <w:sz w:val="30"/>
          <w:szCs w:val="30"/>
        </w:rPr>
        <w:t xml:space="preserve">  (подпись)</w:t>
      </w:r>
    </w:p>
    <w:p w:rsidR="00BB4A38" w:rsidRPr="00CB3C59" w:rsidRDefault="00BB4A38" w:rsidP="00BB4A38">
      <w:pPr>
        <w:spacing w:before="0" w:line="240" w:lineRule="auto"/>
        <w:ind w:firstLine="0"/>
        <w:rPr>
          <w:i w:val="0"/>
          <w:sz w:val="30"/>
          <w:szCs w:val="30"/>
        </w:rPr>
      </w:pPr>
      <w:r w:rsidRPr="00CB3C59">
        <w:rPr>
          <w:i w:val="0"/>
          <w:sz w:val="30"/>
          <w:szCs w:val="30"/>
        </w:rPr>
        <w:t>«____» ____________ _____г.</w:t>
      </w:r>
    </w:p>
    <w:p w:rsidR="00BB4A38" w:rsidRPr="00CB3C59" w:rsidRDefault="00BB4A38" w:rsidP="00BB4A38">
      <w:pPr>
        <w:spacing w:before="0" w:line="240" w:lineRule="auto"/>
        <w:ind w:firstLine="0"/>
        <w:rPr>
          <w:i w:val="0"/>
          <w:sz w:val="30"/>
          <w:szCs w:val="30"/>
        </w:rPr>
      </w:pPr>
    </w:p>
    <w:p w:rsidR="00900A26" w:rsidRPr="00BB4A38" w:rsidRDefault="00900A26" w:rsidP="00BB4A38">
      <w:pPr>
        <w:spacing w:line="240" w:lineRule="auto"/>
        <w:ind w:firstLine="709"/>
        <w:rPr>
          <w:sz w:val="30"/>
          <w:szCs w:val="30"/>
        </w:rPr>
      </w:pPr>
    </w:p>
    <w:sectPr w:rsidR="00900A26" w:rsidRPr="00BB4A38" w:rsidSect="004D4DB6">
      <w:footerReference w:type="even" r:id="rId8"/>
      <w:footerReference w:type="default" r:id="rId9"/>
      <w:pgSz w:w="11907" w:h="16840" w:code="9"/>
      <w:pgMar w:top="1134" w:right="567" w:bottom="113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283" w:rsidRDefault="00383283">
      <w:pPr>
        <w:spacing w:before="0" w:line="240" w:lineRule="auto"/>
      </w:pPr>
      <w:r>
        <w:separator/>
      </w:r>
    </w:p>
  </w:endnote>
  <w:endnote w:type="continuationSeparator" w:id="0">
    <w:p w:rsidR="00383283" w:rsidRDefault="003832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97" w:rsidRDefault="007F1897" w:rsidP="004D4D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F1897" w:rsidRDefault="007F189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97" w:rsidRPr="00F56522" w:rsidRDefault="007F1897" w:rsidP="004D4DB6">
    <w:pPr>
      <w:pStyle w:val="a5"/>
      <w:framePr w:wrap="around" w:vAnchor="text" w:hAnchor="margin" w:xAlign="right" w:y="1"/>
      <w:rPr>
        <w:rStyle w:val="a7"/>
      </w:rPr>
    </w:pPr>
    <w:r w:rsidRPr="00F56522">
      <w:rPr>
        <w:rStyle w:val="a7"/>
      </w:rPr>
      <w:fldChar w:fldCharType="begin"/>
    </w:r>
    <w:r w:rsidRPr="00F56522">
      <w:rPr>
        <w:rStyle w:val="a7"/>
      </w:rPr>
      <w:instrText xml:space="preserve">PAGE  </w:instrText>
    </w:r>
    <w:r w:rsidRPr="00F56522">
      <w:rPr>
        <w:rStyle w:val="a7"/>
      </w:rPr>
      <w:fldChar w:fldCharType="separate"/>
    </w:r>
    <w:r w:rsidR="000E71B4">
      <w:rPr>
        <w:rStyle w:val="a7"/>
        <w:noProof/>
      </w:rPr>
      <w:t>24</w:t>
    </w:r>
    <w:r w:rsidRPr="00F56522">
      <w:rPr>
        <w:rStyle w:val="a7"/>
      </w:rPr>
      <w:fldChar w:fldCharType="end"/>
    </w:r>
  </w:p>
  <w:p w:rsidR="007F1897" w:rsidRPr="00F56522" w:rsidRDefault="007F1897" w:rsidP="004D4DB6">
    <w:pPr>
      <w:pStyle w:val="a5"/>
      <w:ind w:right="360" w:firstLine="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283" w:rsidRDefault="00383283">
      <w:pPr>
        <w:spacing w:before="0" w:line="240" w:lineRule="auto"/>
      </w:pPr>
      <w:r>
        <w:separator/>
      </w:r>
    </w:p>
  </w:footnote>
  <w:footnote w:type="continuationSeparator" w:id="0">
    <w:p w:rsidR="00383283" w:rsidRDefault="00383283">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5C6D"/>
    <w:multiLevelType w:val="hybridMultilevel"/>
    <w:tmpl w:val="182A742E"/>
    <w:lvl w:ilvl="0" w:tplc="847CF144">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20AA62CB"/>
    <w:multiLevelType w:val="hybridMultilevel"/>
    <w:tmpl w:val="D6D42B04"/>
    <w:lvl w:ilvl="0" w:tplc="FFFFFFFF">
      <w:start w:val="1"/>
      <w:numFmt w:val="decimal"/>
      <w:lvlText w:val="%1-"/>
      <w:lvlJc w:val="left"/>
      <w:pPr>
        <w:tabs>
          <w:tab w:val="num" w:pos="648"/>
        </w:tabs>
        <w:ind w:left="648" w:hanging="360"/>
      </w:pPr>
      <w:rPr>
        <w:rFonts w:hint="default"/>
      </w:rPr>
    </w:lvl>
    <w:lvl w:ilvl="1" w:tplc="FFFFFFFF" w:tentative="1">
      <w:start w:val="1"/>
      <w:numFmt w:val="lowerLetter"/>
      <w:lvlText w:val="%2."/>
      <w:lvlJc w:val="left"/>
      <w:pPr>
        <w:tabs>
          <w:tab w:val="num" w:pos="1368"/>
        </w:tabs>
        <w:ind w:left="1368" w:hanging="360"/>
      </w:p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 w15:restartNumberingAfterBreak="0">
    <w:nsid w:val="2E8A2307"/>
    <w:multiLevelType w:val="multilevel"/>
    <w:tmpl w:val="1FE6381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4022EEA"/>
    <w:multiLevelType w:val="multilevel"/>
    <w:tmpl w:val="E09074A0"/>
    <w:lvl w:ilvl="0">
      <w:start w:val="1"/>
      <w:numFmt w:val="decimal"/>
      <w:lvlText w:val="%1."/>
      <w:lvlJc w:val="left"/>
      <w:pPr>
        <w:tabs>
          <w:tab w:val="num" w:pos="1080"/>
        </w:tabs>
        <w:ind w:left="1080" w:hanging="360"/>
      </w:pPr>
      <w:rPr>
        <w:rFonts w:hint="default"/>
      </w:rPr>
    </w:lvl>
    <w:lvl w:ilvl="1">
      <w:start w:val="26"/>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7BAC4013"/>
    <w:multiLevelType w:val="multilevel"/>
    <w:tmpl w:val="EABEFC92"/>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335" w:hanging="975"/>
      </w:pPr>
      <w:rPr>
        <w:rFonts w:hint="default"/>
      </w:rPr>
    </w:lvl>
    <w:lvl w:ilvl="2">
      <w:start w:val="1"/>
      <w:numFmt w:val="decimal"/>
      <w:isLgl/>
      <w:lvlText w:val="%1.%2.%3."/>
      <w:lvlJc w:val="left"/>
      <w:pPr>
        <w:ind w:left="1335" w:hanging="97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38"/>
    <w:rsid w:val="00025C98"/>
    <w:rsid w:val="00034FC4"/>
    <w:rsid w:val="000532E3"/>
    <w:rsid w:val="000670F3"/>
    <w:rsid w:val="00071BBA"/>
    <w:rsid w:val="00083568"/>
    <w:rsid w:val="000D50E8"/>
    <w:rsid w:val="000E71B4"/>
    <w:rsid w:val="00122803"/>
    <w:rsid w:val="00165BB1"/>
    <w:rsid w:val="001A05AD"/>
    <w:rsid w:val="001B097D"/>
    <w:rsid w:val="001C5DE2"/>
    <w:rsid w:val="00217B83"/>
    <w:rsid w:val="00223932"/>
    <w:rsid w:val="00274E5E"/>
    <w:rsid w:val="002813BF"/>
    <w:rsid w:val="002F5DFD"/>
    <w:rsid w:val="00304152"/>
    <w:rsid w:val="00306DC3"/>
    <w:rsid w:val="00313708"/>
    <w:rsid w:val="00340F3B"/>
    <w:rsid w:val="00382985"/>
    <w:rsid w:val="00383283"/>
    <w:rsid w:val="00397D9D"/>
    <w:rsid w:val="003D7919"/>
    <w:rsid w:val="00435585"/>
    <w:rsid w:val="004A2045"/>
    <w:rsid w:val="004B4B0A"/>
    <w:rsid w:val="004B5B1A"/>
    <w:rsid w:val="004C35D2"/>
    <w:rsid w:val="004D4DB6"/>
    <w:rsid w:val="004F0BFF"/>
    <w:rsid w:val="00572B14"/>
    <w:rsid w:val="00583593"/>
    <w:rsid w:val="00586307"/>
    <w:rsid w:val="006A199B"/>
    <w:rsid w:val="00767F0F"/>
    <w:rsid w:val="00782182"/>
    <w:rsid w:val="007E6D94"/>
    <w:rsid w:val="007F1897"/>
    <w:rsid w:val="00801E90"/>
    <w:rsid w:val="00891298"/>
    <w:rsid w:val="008C598A"/>
    <w:rsid w:val="00900A26"/>
    <w:rsid w:val="00901B9E"/>
    <w:rsid w:val="009308D2"/>
    <w:rsid w:val="00960E77"/>
    <w:rsid w:val="00996F52"/>
    <w:rsid w:val="009E39FD"/>
    <w:rsid w:val="00A447D8"/>
    <w:rsid w:val="00AE3CB3"/>
    <w:rsid w:val="00AE653C"/>
    <w:rsid w:val="00B22537"/>
    <w:rsid w:val="00B31A6C"/>
    <w:rsid w:val="00BB4A38"/>
    <w:rsid w:val="00BC784E"/>
    <w:rsid w:val="00C078B9"/>
    <w:rsid w:val="00C61BF7"/>
    <w:rsid w:val="00C64180"/>
    <w:rsid w:val="00C778FB"/>
    <w:rsid w:val="00CC4E96"/>
    <w:rsid w:val="00CC5FFE"/>
    <w:rsid w:val="00CE6F94"/>
    <w:rsid w:val="00D62C77"/>
    <w:rsid w:val="00E104E2"/>
    <w:rsid w:val="00E67503"/>
    <w:rsid w:val="00EC69FE"/>
    <w:rsid w:val="00ED0FC3"/>
    <w:rsid w:val="00F929DA"/>
    <w:rsid w:val="00FB3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70CB"/>
  <w15:docId w15:val="{D8C2EDCD-2828-4146-9058-FF340197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38"/>
    <w:pPr>
      <w:widowControl w:val="0"/>
      <w:spacing w:before="80" w:after="0" w:line="260" w:lineRule="auto"/>
      <w:ind w:firstLine="560"/>
      <w:jc w:val="both"/>
    </w:pPr>
    <w:rPr>
      <w:rFonts w:ascii="Times New Roman" w:eastAsia="Times New Roman" w:hAnsi="Times New Roman" w:cs="Times New Roman"/>
      <w:i/>
      <w:snapToGrid w:val="0"/>
      <w:sz w:val="18"/>
      <w:szCs w:val="20"/>
      <w:lang w:eastAsia="ru-RU"/>
    </w:rPr>
  </w:style>
  <w:style w:type="paragraph" w:styleId="1">
    <w:name w:val="heading 1"/>
    <w:basedOn w:val="a"/>
    <w:next w:val="a"/>
    <w:link w:val="10"/>
    <w:qFormat/>
    <w:rsid w:val="00BB4A38"/>
    <w:pPr>
      <w:keepNext/>
      <w:spacing w:before="0" w:line="240" w:lineRule="auto"/>
      <w:ind w:firstLine="720"/>
      <w:outlineLvl w:val="0"/>
    </w:pPr>
    <w:rPr>
      <w:b/>
      <w:bCs/>
      <w:i w:val="0"/>
      <w:sz w:val="30"/>
    </w:rPr>
  </w:style>
  <w:style w:type="paragraph" w:styleId="2">
    <w:name w:val="heading 2"/>
    <w:basedOn w:val="a"/>
    <w:next w:val="a"/>
    <w:link w:val="20"/>
    <w:qFormat/>
    <w:rsid w:val="00BB4A38"/>
    <w:pPr>
      <w:keepNext/>
      <w:spacing w:before="240" w:after="60"/>
      <w:outlineLvl w:val="1"/>
    </w:pPr>
    <w:rPr>
      <w:rFonts w:ascii="Arial" w:hAnsi="Arial" w:cs="Arial"/>
      <w:b/>
      <w:bCs/>
      <w:i w:val="0"/>
      <w:iCs/>
      <w:sz w:val="28"/>
      <w:szCs w:val="28"/>
    </w:rPr>
  </w:style>
  <w:style w:type="paragraph" w:styleId="3">
    <w:name w:val="heading 3"/>
    <w:basedOn w:val="a"/>
    <w:next w:val="a"/>
    <w:link w:val="30"/>
    <w:qFormat/>
    <w:rsid w:val="00BB4A38"/>
    <w:pPr>
      <w:keepNext/>
      <w:spacing w:before="240" w:after="60"/>
      <w:outlineLvl w:val="2"/>
    </w:pPr>
    <w:rPr>
      <w:rFonts w:ascii="Arial" w:hAnsi="Arial" w:cs="Arial"/>
      <w:b/>
      <w:bCs/>
      <w:sz w:val="26"/>
      <w:szCs w:val="26"/>
    </w:rPr>
  </w:style>
  <w:style w:type="paragraph" w:styleId="5">
    <w:name w:val="heading 5"/>
    <w:basedOn w:val="a"/>
    <w:next w:val="a"/>
    <w:link w:val="50"/>
    <w:qFormat/>
    <w:rsid w:val="00BB4A38"/>
    <w:pPr>
      <w:spacing w:before="240" w:after="60"/>
      <w:outlineLvl w:val="4"/>
    </w:pPr>
    <w:rPr>
      <w:b/>
      <w:bCs/>
      <w:iCs/>
      <w:sz w:val="26"/>
      <w:szCs w:val="26"/>
    </w:rPr>
  </w:style>
  <w:style w:type="paragraph" w:styleId="6">
    <w:name w:val="heading 6"/>
    <w:basedOn w:val="a"/>
    <w:next w:val="a"/>
    <w:link w:val="60"/>
    <w:qFormat/>
    <w:rsid w:val="00BB4A38"/>
    <w:pPr>
      <w:spacing w:before="240" w:after="60"/>
      <w:outlineLvl w:val="5"/>
    </w:pPr>
    <w:rPr>
      <w:b/>
      <w:bCs/>
      <w:sz w:val="22"/>
      <w:szCs w:val="22"/>
    </w:rPr>
  </w:style>
  <w:style w:type="paragraph" w:styleId="7">
    <w:name w:val="heading 7"/>
    <w:basedOn w:val="a"/>
    <w:next w:val="a"/>
    <w:link w:val="70"/>
    <w:qFormat/>
    <w:rsid w:val="00BB4A38"/>
    <w:pPr>
      <w:widowControl/>
      <w:spacing w:before="240" w:after="60" w:line="240" w:lineRule="auto"/>
      <w:ind w:firstLine="0"/>
      <w:jc w:val="left"/>
      <w:outlineLvl w:val="6"/>
    </w:pPr>
    <w:rPr>
      <w:i w:val="0"/>
      <w:snapToGrid/>
      <w:sz w:val="24"/>
      <w:szCs w:val="24"/>
    </w:rPr>
  </w:style>
  <w:style w:type="paragraph" w:styleId="8">
    <w:name w:val="heading 8"/>
    <w:basedOn w:val="a"/>
    <w:next w:val="a"/>
    <w:link w:val="80"/>
    <w:qFormat/>
    <w:rsid w:val="00BB4A38"/>
    <w:pPr>
      <w:spacing w:before="240" w:after="60"/>
      <w:outlineLvl w:val="7"/>
    </w:pPr>
    <w:rPr>
      <w:i w:val="0"/>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A38"/>
    <w:rPr>
      <w:rFonts w:ascii="Times New Roman" w:eastAsia="Times New Roman" w:hAnsi="Times New Roman" w:cs="Times New Roman"/>
      <w:b/>
      <w:bCs/>
      <w:snapToGrid w:val="0"/>
      <w:sz w:val="30"/>
      <w:szCs w:val="20"/>
      <w:lang w:eastAsia="ru-RU"/>
    </w:rPr>
  </w:style>
  <w:style w:type="character" w:customStyle="1" w:styleId="20">
    <w:name w:val="Заголовок 2 Знак"/>
    <w:basedOn w:val="a0"/>
    <w:link w:val="2"/>
    <w:rsid w:val="00BB4A38"/>
    <w:rPr>
      <w:rFonts w:ascii="Arial" w:eastAsia="Times New Roman" w:hAnsi="Arial" w:cs="Arial"/>
      <w:b/>
      <w:bCs/>
      <w:iCs/>
      <w:snapToGrid w:val="0"/>
      <w:sz w:val="28"/>
      <w:szCs w:val="28"/>
      <w:lang w:eastAsia="ru-RU"/>
    </w:rPr>
  </w:style>
  <w:style w:type="character" w:customStyle="1" w:styleId="30">
    <w:name w:val="Заголовок 3 Знак"/>
    <w:basedOn w:val="a0"/>
    <w:link w:val="3"/>
    <w:rsid w:val="00BB4A38"/>
    <w:rPr>
      <w:rFonts w:ascii="Arial" w:eastAsia="Times New Roman" w:hAnsi="Arial" w:cs="Arial"/>
      <w:b/>
      <w:bCs/>
      <w:i/>
      <w:snapToGrid w:val="0"/>
      <w:sz w:val="26"/>
      <w:szCs w:val="26"/>
      <w:lang w:eastAsia="ru-RU"/>
    </w:rPr>
  </w:style>
  <w:style w:type="character" w:customStyle="1" w:styleId="50">
    <w:name w:val="Заголовок 5 Знак"/>
    <w:basedOn w:val="a0"/>
    <w:link w:val="5"/>
    <w:rsid w:val="00BB4A38"/>
    <w:rPr>
      <w:rFonts w:ascii="Times New Roman" w:eastAsia="Times New Roman" w:hAnsi="Times New Roman" w:cs="Times New Roman"/>
      <w:b/>
      <w:bCs/>
      <w:i/>
      <w:iCs/>
      <w:snapToGrid w:val="0"/>
      <w:sz w:val="26"/>
      <w:szCs w:val="26"/>
      <w:lang w:eastAsia="ru-RU"/>
    </w:rPr>
  </w:style>
  <w:style w:type="character" w:customStyle="1" w:styleId="60">
    <w:name w:val="Заголовок 6 Знак"/>
    <w:basedOn w:val="a0"/>
    <w:link w:val="6"/>
    <w:rsid w:val="00BB4A38"/>
    <w:rPr>
      <w:rFonts w:ascii="Times New Roman" w:eastAsia="Times New Roman" w:hAnsi="Times New Roman" w:cs="Times New Roman"/>
      <w:b/>
      <w:bCs/>
      <w:i/>
      <w:snapToGrid w:val="0"/>
      <w:lang w:eastAsia="ru-RU"/>
    </w:rPr>
  </w:style>
  <w:style w:type="character" w:customStyle="1" w:styleId="70">
    <w:name w:val="Заголовок 7 Знак"/>
    <w:basedOn w:val="a0"/>
    <w:link w:val="7"/>
    <w:rsid w:val="00BB4A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B4A38"/>
    <w:rPr>
      <w:rFonts w:ascii="Times New Roman" w:eastAsia="Times New Roman" w:hAnsi="Times New Roman" w:cs="Times New Roman"/>
      <w:iCs/>
      <w:snapToGrid w:val="0"/>
      <w:sz w:val="24"/>
      <w:szCs w:val="24"/>
      <w:lang w:eastAsia="ru-RU"/>
    </w:rPr>
  </w:style>
  <w:style w:type="paragraph" w:customStyle="1" w:styleId="FR1">
    <w:name w:val="FR1"/>
    <w:rsid w:val="00BB4A38"/>
    <w:pPr>
      <w:widowControl w:val="0"/>
      <w:spacing w:after="0" w:line="240" w:lineRule="auto"/>
      <w:ind w:left="4640"/>
      <w:jc w:val="right"/>
    </w:pPr>
    <w:rPr>
      <w:rFonts w:ascii="Arial" w:eastAsia="Times New Roman" w:hAnsi="Arial" w:cs="Times New Roman"/>
      <w:i/>
      <w:snapToGrid w:val="0"/>
      <w:sz w:val="20"/>
      <w:szCs w:val="20"/>
      <w:lang w:eastAsia="ru-RU"/>
    </w:rPr>
  </w:style>
  <w:style w:type="paragraph" w:styleId="a3">
    <w:name w:val="Body Text Indent"/>
    <w:basedOn w:val="a"/>
    <w:link w:val="a4"/>
    <w:rsid w:val="00BB4A38"/>
    <w:pPr>
      <w:spacing w:before="160" w:line="220" w:lineRule="auto"/>
      <w:ind w:firstLine="580"/>
    </w:pPr>
    <w:rPr>
      <w:sz w:val="20"/>
    </w:rPr>
  </w:style>
  <w:style w:type="character" w:customStyle="1" w:styleId="a4">
    <w:name w:val="Основной текст с отступом Знак"/>
    <w:basedOn w:val="a0"/>
    <w:link w:val="a3"/>
    <w:uiPriority w:val="99"/>
    <w:rsid w:val="00BB4A38"/>
    <w:rPr>
      <w:rFonts w:ascii="Times New Roman" w:eastAsia="Times New Roman" w:hAnsi="Times New Roman" w:cs="Times New Roman"/>
      <w:i/>
      <w:snapToGrid w:val="0"/>
      <w:sz w:val="20"/>
      <w:szCs w:val="20"/>
      <w:lang w:eastAsia="ru-RU"/>
    </w:rPr>
  </w:style>
  <w:style w:type="paragraph" w:styleId="21">
    <w:name w:val="Body Text Indent 2"/>
    <w:basedOn w:val="a"/>
    <w:link w:val="22"/>
    <w:rsid w:val="00BB4A38"/>
    <w:pPr>
      <w:spacing w:before="0" w:line="240" w:lineRule="auto"/>
      <w:ind w:firstLine="720"/>
    </w:pPr>
    <w:rPr>
      <w:rFonts w:ascii="Garamond" w:hAnsi="Garamond"/>
      <w:i w:val="0"/>
      <w:sz w:val="24"/>
    </w:rPr>
  </w:style>
  <w:style w:type="character" w:customStyle="1" w:styleId="22">
    <w:name w:val="Основной текст с отступом 2 Знак"/>
    <w:basedOn w:val="a0"/>
    <w:link w:val="21"/>
    <w:rsid w:val="00BB4A38"/>
    <w:rPr>
      <w:rFonts w:ascii="Garamond" w:eastAsia="Times New Roman" w:hAnsi="Garamond" w:cs="Times New Roman"/>
      <w:snapToGrid w:val="0"/>
      <w:sz w:val="24"/>
      <w:szCs w:val="20"/>
      <w:lang w:eastAsia="ru-RU"/>
    </w:rPr>
  </w:style>
  <w:style w:type="paragraph" w:styleId="31">
    <w:name w:val="Body Text Indent 3"/>
    <w:basedOn w:val="a"/>
    <w:link w:val="32"/>
    <w:rsid w:val="00BB4A38"/>
    <w:pPr>
      <w:spacing w:before="0" w:line="240" w:lineRule="auto"/>
      <w:ind w:firstLine="709"/>
    </w:pPr>
    <w:rPr>
      <w:rFonts w:ascii="Garamond" w:hAnsi="Garamond"/>
      <w:i w:val="0"/>
      <w:sz w:val="24"/>
    </w:rPr>
  </w:style>
  <w:style w:type="character" w:customStyle="1" w:styleId="32">
    <w:name w:val="Основной текст с отступом 3 Знак"/>
    <w:basedOn w:val="a0"/>
    <w:link w:val="31"/>
    <w:rsid w:val="00BB4A38"/>
    <w:rPr>
      <w:rFonts w:ascii="Garamond" w:eastAsia="Times New Roman" w:hAnsi="Garamond" w:cs="Times New Roman"/>
      <w:snapToGrid w:val="0"/>
      <w:sz w:val="24"/>
      <w:szCs w:val="20"/>
      <w:lang w:eastAsia="ru-RU"/>
    </w:rPr>
  </w:style>
  <w:style w:type="paragraph" w:styleId="a5">
    <w:name w:val="footer"/>
    <w:basedOn w:val="a"/>
    <w:link w:val="a6"/>
    <w:rsid w:val="00BB4A38"/>
    <w:pPr>
      <w:tabs>
        <w:tab w:val="center" w:pos="4153"/>
        <w:tab w:val="right" w:pos="8306"/>
      </w:tabs>
    </w:pPr>
  </w:style>
  <w:style w:type="character" w:customStyle="1" w:styleId="a6">
    <w:name w:val="Нижний колонтитул Знак"/>
    <w:basedOn w:val="a0"/>
    <w:link w:val="a5"/>
    <w:rsid w:val="00BB4A38"/>
    <w:rPr>
      <w:rFonts w:ascii="Times New Roman" w:eastAsia="Times New Roman" w:hAnsi="Times New Roman" w:cs="Times New Roman"/>
      <w:i/>
      <w:snapToGrid w:val="0"/>
      <w:sz w:val="18"/>
      <w:szCs w:val="20"/>
      <w:lang w:eastAsia="ru-RU"/>
    </w:rPr>
  </w:style>
  <w:style w:type="character" w:styleId="a7">
    <w:name w:val="page number"/>
    <w:basedOn w:val="a0"/>
    <w:rsid w:val="00BB4A38"/>
  </w:style>
  <w:style w:type="paragraph" w:customStyle="1" w:styleId="11">
    <w:name w:val="Обычный1"/>
    <w:rsid w:val="00BB4A38"/>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a8">
    <w:name w:val="Нормальный"/>
    <w:basedOn w:val="11"/>
    <w:autoRedefine/>
    <w:rsid w:val="00BB4A38"/>
    <w:pPr>
      <w:widowControl/>
      <w:tabs>
        <w:tab w:val="left" w:pos="1134"/>
      </w:tabs>
      <w:spacing w:line="240" w:lineRule="auto"/>
      <w:ind w:right="-6" w:firstLine="709"/>
      <w:jc w:val="both"/>
    </w:pPr>
    <w:rPr>
      <w:snapToGrid/>
      <w:sz w:val="30"/>
    </w:rPr>
  </w:style>
  <w:style w:type="paragraph" w:customStyle="1" w:styleId="Iauiue">
    <w:name w:val="Iau?iue"/>
    <w:rsid w:val="00BB4A38"/>
    <w:pPr>
      <w:widowControl w:val="0"/>
      <w:spacing w:after="0" w:line="240" w:lineRule="auto"/>
      <w:ind w:firstLine="720"/>
    </w:pPr>
    <w:rPr>
      <w:rFonts w:ascii="Times New Roman" w:eastAsia="Times New Roman" w:hAnsi="Times New Roman" w:cs="Times New Roman"/>
      <w:sz w:val="20"/>
      <w:szCs w:val="20"/>
      <w:lang w:eastAsia="ru-RU"/>
    </w:rPr>
  </w:style>
  <w:style w:type="paragraph" w:styleId="33">
    <w:name w:val="Body Text 3"/>
    <w:basedOn w:val="a"/>
    <w:link w:val="34"/>
    <w:rsid w:val="00BB4A38"/>
    <w:pPr>
      <w:widowControl/>
      <w:spacing w:before="0" w:line="240" w:lineRule="auto"/>
      <w:ind w:right="432" w:firstLine="0"/>
    </w:pPr>
    <w:rPr>
      <w:rFonts w:ascii="Arial" w:hAnsi="Arial"/>
      <w:i w:val="0"/>
      <w:snapToGrid/>
      <w:sz w:val="24"/>
    </w:rPr>
  </w:style>
  <w:style w:type="character" w:customStyle="1" w:styleId="34">
    <w:name w:val="Основной текст 3 Знак"/>
    <w:basedOn w:val="a0"/>
    <w:link w:val="33"/>
    <w:rsid w:val="00BB4A38"/>
    <w:rPr>
      <w:rFonts w:ascii="Arial" w:eastAsia="Times New Roman" w:hAnsi="Arial" w:cs="Times New Roman"/>
      <w:sz w:val="24"/>
      <w:szCs w:val="20"/>
      <w:lang w:eastAsia="ru-RU"/>
    </w:rPr>
  </w:style>
  <w:style w:type="paragraph" w:styleId="a9">
    <w:name w:val="Body Text"/>
    <w:basedOn w:val="a"/>
    <w:link w:val="aa"/>
    <w:rsid w:val="00BB4A38"/>
    <w:pPr>
      <w:spacing w:after="120"/>
    </w:pPr>
  </w:style>
  <w:style w:type="character" w:customStyle="1" w:styleId="aa">
    <w:name w:val="Основной текст Знак"/>
    <w:basedOn w:val="a0"/>
    <w:link w:val="a9"/>
    <w:rsid w:val="00BB4A38"/>
    <w:rPr>
      <w:rFonts w:ascii="Times New Roman" w:eastAsia="Times New Roman" w:hAnsi="Times New Roman" w:cs="Times New Roman"/>
      <w:i/>
      <w:snapToGrid w:val="0"/>
      <w:sz w:val="18"/>
      <w:szCs w:val="20"/>
      <w:lang w:eastAsia="ru-RU"/>
    </w:rPr>
  </w:style>
  <w:style w:type="paragraph" w:customStyle="1" w:styleId="FR3">
    <w:name w:val="FR3"/>
    <w:rsid w:val="00BB4A38"/>
    <w:pPr>
      <w:widowControl w:val="0"/>
      <w:spacing w:before="560" w:after="0" w:line="240" w:lineRule="auto"/>
      <w:ind w:left="6280"/>
    </w:pPr>
    <w:rPr>
      <w:rFonts w:ascii="Arial" w:eastAsia="Times New Roman" w:hAnsi="Arial" w:cs="Times New Roman"/>
      <w:snapToGrid w:val="0"/>
      <w:sz w:val="18"/>
      <w:szCs w:val="20"/>
      <w:lang w:eastAsia="ru-RU"/>
    </w:rPr>
  </w:style>
  <w:style w:type="table" w:styleId="ab">
    <w:name w:val="Table Grid"/>
    <w:basedOn w:val="a1"/>
    <w:uiPriority w:val="59"/>
    <w:rsid w:val="00BB4A38"/>
    <w:pPr>
      <w:widowControl w:val="0"/>
      <w:spacing w:before="80" w:after="0" w:line="260" w:lineRule="auto"/>
      <w:ind w:firstLine="56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BB4A38"/>
    <w:pPr>
      <w:spacing w:after="120" w:line="480" w:lineRule="auto"/>
    </w:pPr>
  </w:style>
  <w:style w:type="character" w:customStyle="1" w:styleId="24">
    <w:name w:val="Основной текст 2 Знак"/>
    <w:basedOn w:val="a0"/>
    <w:link w:val="23"/>
    <w:rsid w:val="00BB4A38"/>
    <w:rPr>
      <w:rFonts w:ascii="Times New Roman" w:eastAsia="Times New Roman" w:hAnsi="Times New Roman" w:cs="Times New Roman"/>
      <w:i/>
      <w:snapToGrid w:val="0"/>
      <w:sz w:val="18"/>
      <w:szCs w:val="20"/>
      <w:lang w:eastAsia="ru-RU"/>
    </w:rPr>
  </w:style>
  <w:style w:type="paragraph" w:styleId="ac">
    <w:name w:val="Block Text"/>
    <w:basedOn w:val="a"/>
    <w:rsid w:val="00BB4A38"/>
    <w:pPr>
      <w:spacing w:before="0" w:line="240" w:lineRule="auto"/>
      <w:ind w:left="840" w:right="600" w:firstLine="0"/>
      <w:jc w:val="center"/>
    </w:pPr>
    <w:rPr>
      <w:b/>
      <w:i w:val="0"/>
      <w:sz w:val="20"/>
    </w:rPr>
  </w:style>
  <w:style w:type="paragraph" w:styleId="ad">
    <w:name w:val="header"/>
    <w:basedOn w:val="a"/>
    <w:link w:val="ae"/>
    <w:rsid w:val="00BB4A38"/>
    <w:pPr>
      <w:tabs>
        <w:tab w:val="center" w:pos="4677"/>
        <w:tab w:val="right" w:pos="9355"/>
      </w:tabs>
    </w:pPr>
  </w:style>
  <w:style w:type="character" w:customStyle="1" w:styleId="ae">
    <w:name w:val="Верхний колонтитул Знак"/>
    <w:basedOn w:val="a0"/>
    <w:link w:val="ad"/>
    <w:rsid w:val="00BB4A38"/>
    <w:rPr>
      <w:rFonts w:ascii="Times New Roman" w:eastAsia="Times New Roman" w:hAnsi="Times New Roman" w:cs="Times New Roman"/>
      <w:i/>
      <w:snapToGrid w:val="0"/>
      <w:sz w:val="18"/>
      <w:szCs w:val="20"/>
      <w:lang w:eastAsia="ru-RU"/>
    </w:rPr>
  </w:style>
  <w:style w:type="paragraph" w:styleId="af">
    <w:name w:val="List Paragraph"/>
    <w:basedOn w:val="a"/>
    <w:uiPriority w:val="34"/>
    <w:qFormat/>
    <w:rsid w:val="00BB4A38"/>
    <w:pPr>
      <w:widowControl/>
      <w:spacing w:before="0" w:line="240" w:lineRule="auto"/>
      <w:ind w:left="708" w:firstLine="0"/>
      <w:jc w:val="left"/>
    </w:pPr>
    <w:rPr>
      <w:i w:val="0"/>
      <w:snapToGrid/>
      <w:sz w:val="24"/>
      <w:szCs w:val="24"/>
    </w:rPr>
  </w:style>
  <w:style w:type="paragraph" w:styleId="af0">
    <w:name w:val="Balloon Text"/>
    <w:basedOn w:val="a"/>
    <w:link w:val="af1"/>
    <w:unhideWhenUsed/>
    <w:rsid w:val="00BB4A38"/>
    <w:pPr>
      <w:spacing w:before="0" w:line="240" w:lineRule="auto"/>
    </w:pPr>
    <w:rPr>
      <w:rFonts w:ascii="Tahoma" w:hAnsi="Tahoma" w:cs="Tahoma"/>
      <w:sz w:val="16"/>
      <w:szCs w:val="16"/>
    </w:rPr>
  </w:style>
  <w:style w:type="character" w:customStyle="1" w:styleId="af1">
    <w:name w:val="Текст выноски Знак"/>
    <w:basedOn w:val="a0"/>
    <w:link w:val="af0"/>
    <w:rsid w:val="00BB4A38"/>
    <w:rPr>
      <w:rFonts w:ascii="Tahoma" w:eastAsia="Times New Roman" w:hAnsi="Tahoma" w:cs="Tahoma"/>
      <w:i/>
      <w:snapToGrid w:val="0"/>
      <w:sz w:val="16"/>
      <w:szCs w:val="16"/>
      <w:lang w:eastAsia="ru-RU"/>
    </w:rPr>
  </w:style>
  <w:style w:type="character" w:customStyle="1" w:styleId="apple-converted-space">
    <w:name w:val="apple-converted-space"/>
    <w:rsid w:val="004B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32</Pages>
  <Words>9172</Words>
  <Characters>52285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Белько Екатерина</cp:lastModifiedBy>
  <cp:revision>20</cp:revision>
  <dcterms:created xsi:type="dcterms:W3CDTF">2017-10-05T06:56:00Z</dcterms:created>
  <dcterms:modified xsi:type="dcterms:W3CDTF">2023-03-27T10:51:00Z</dcterms:modified>
</cp:coreProperties>
</file>